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BB2E14">
            <w:pPr>
              <w:jc w:val="center"/>
              <w:rPr>
                <w:rFonts w:cs="B Zar"/>
                <w:rtl/>
              </w:rPr>
            </w:pPr>
            <w:r w:rsidRPr="00E15BDC">
              <w:rPr>
                <w:rFonts w:cs="B Zar" w:hint="cs"/>
                <w:rtl/>
              </w:rPr>
              <w:t>تاریخ دعوتنامه</w:t>
            </w:r>
            <w:r w:rsidR="00106F13">
              <w:rPr>
                <w:rFonts w:cs="B Zar" w:hint="cs"/>
                <w:rtl/>
              </w:rPr>
              <w:t xml:space="preserve"> </w:t>
            </w:r>
            <w:r w:rsidR="00BB2E14">
              <w:rPr>
                <w:rFonts w:cs="B Zar" w:hint="cs"/>
                <w:rtl/>
              </w:rPr>
              <w:t>22</w:t>
            </w:r>
            <w:bookmarkStart w:id="0" w:name="_GoBack"/>
            <w:bookmarkEnd w:id="0"/>
            <w:r w:rsidR="00106F13">
              <w:rPr>
                <w:rFonts w:cs="B Zar" w:hint="cs"/>
                <w:rtl/>
              </w:rPr>
              <w:t>/</w:t>
            </w:r>
            <w:r w:rsidR="007F30D3">
              <w:rPr>
                <w:rFonts w:cs="B Zar" w:hint="cs"/>
                <w:rtl/>
              </w:rPr>
              <w:t xml:space="preserve"> </w:t>
            </w:r>
            <w:r w:rsidR="0006102A">
              <w:rPr>
                <w:rFonts w:cs="B Zar" w:hint="cs"/>
                <w:rtl/>
              </w:rPr>
              <w:t>10</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C9341A">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C9341A">
              <w:rPr>
                <w:rFonts w:cs="B Zar" w:hint="cs"/>
                <w:rtl/>
              </w:rPr>
              <w:t xml:space="preserve">پنج </w:t>
            </w:r>
            <w:r w:rsidR="00C764E8">
              <w:rPr>
                <w:rFonts w:cs="B Zar" w:hint="cs"/>
                <w:rtl/>
              </w:rPr>
              <w:t xml:space="preserve">شنبه </w:t>
            </w:r>
            <w:r w:rsidR="00670898">
              <w:rPr>
                <w:rFonts w:cs="B Zar" w:hint="cs"/>
                <w:rtl/>
              </w:rPr>
              <w:t xml:space="preserve"> </w:t>
            </w:r>
            <w:r w:rsidR="00714A33">
              <w:rPr>
                <w:rFonts w:cs="B Zar" w:hint="cs"/>
                <w:rtl/>
              </w:rPr>
              <w:t xml:space="preserve"> </w:t>
            </w:r>
          </w:p>
          <w:p w:rsidR="00626DED" w:rsidRPr="00E15BDC" w:rsidRDefault="00D9249F" w:rsidP="00C9341A">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C9341A">
              <w:rPr>
                <w:rFonts w:cs="B Zar" w:hint="cs"/>
                <w:rtl/>
              </w:rPr>
              <w:t>23</w:t>
            </w:r>
            <w:r w:rsidR="00106F13">
              <w:rPr>
                <w:rFonts w:cs="B Zar" w:hint="cs"/>
                <w:rtl/>
              </w:rPr>
              <w:t xml:space="preserve">/ </w:t>
            </w:r>
            <w:r w:rsidR="0006102A">
              <w:rPr>
                <w:rFonts w:cs="B Zar" w:hint="cs"/>
                <w:rtl/>
              </w:rPr>
              <w:t>10</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C9341A">
              <w:rPr>
                <w:rFonts w:cs="B Zar" w:hint="cs"/>
                <w:rtl/>
              </w:rPr>
              <w:t>16</w:t>
            </w:r>
            <w:r w:rsidR="00F87EFE">
              <w:rPr>
                <w:rFonts w:cs="B Zar" w:hint="cs"/>
                <w:rtl/>
              </w:rPr>
              <w:t>:00</w:t>
            </w:r>
            <w:r w:rsidR="002273E0">
              <w:rPr>
                <w:rFonts w:cs="B Zar"/>
              </w:rPr>
              <w:t xml:space="preserve"> </w:t>
            </w:r>
            <w:r w:rsidR="000F3A20">
              <w:rPr>
                <w:rFonts w:cs="B Zar" w:hint="cs"/>
                <w:rtl/>
              </w:rPr>
              <w:t xml:space="preserve"> </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C9341A">
            <w:pPr>
              <w:ind w:left="680" w:right="680"/>
              <w:jc w:val="lowKashida"/>
              <w:rPr>
                <w:rFonts w:cs="B Titr"/>
                <w:b/>
                <w:bCs/>
                <w:rtl/>
              </w:rPr>
            </w:pPr>
            <w:r>
              <w:rPr>
                <w:rFonts w:cs="B Zar" w:hint="cs"/>
                <w:rtl/>
              </w:rPr>
              <w:t xml:space="preserve">       </w:t>
            </w:r>
            <w:r w:rsidR="00106F13">
              <w:rPr>
                <w:rFonts w:cs="B Zar" w:hint="cs"/>
                <w:rtl/>
              </w:rPr>
              <w:t xml:space="preserve"> </w:t>
            </w:r>
            <w:r w:rsidR="00C9341A">
              <w:rPr>
                <w:rFonts w:cs="B Titr" w:hint="cs"/>
                <w:b/>
                <w:bCs/>
                <w:rtl/>
              </w:rPr>
              <w:t>58</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C9341A" w:rsidRPr="007E4946" w:rsidTr="00FA2935">
        <w:trPr>
          <w:trHeight w:val="469"/>
        </w:trPr>
        <w:tc>
          <w:tcPr>
            <w:tcW w:w="674" w:type="dxa"/>
            <w:vAlign w:val="center"/>
          </w:tcPr>
          <w:p w:rsidR="00C9341A" w:rsidRPr="007E4946" w:rsidRDefault="00C9341A" w:rsidP="000D1AFA">
            <w:pPr>
              <w:jc w:val="center"/>
              <w:rPr>
                <w:rFonts w:cs="B Zar"/>
                <w:rtl/>
              </w:rPr>
            </w:pPr>
            <w:r>
              <w:rPr>
                <w:rFonts w:cs="B Zar" w:hint="cs"/>
                <w:rtl/>
              </w:rPr>
              <w:t>1</w:t>
            </w:r>
          </w:p>
        </w:tc>
        <w:tc>
          <w:tcPr>
            <w:tcW w:w="1409" w:type="dxa"/>
            <w:vAlign w:val="center"/>
          </w:tcPr>
          <w:p w:rsidR="00C9341A" w:rsidRPr="007E4946" w:rsidRDefault="00C9341A" w:rsidP="000D1AFA">
            <w:pPr>
              <w:jc w:val="center"/>
              <w:rPr>
                <w:rFonts w:cs="B Zar"/>
                <w:rtl/>
              </w:rPr>
            </w:pPr>
            <w:r>
              <w:rPr>
                <w:rFonts w:cs="B Zar" w:hint="cs"/>
                <w:rtl/>
              </w:rPr>
              <w:t>محمدجواد راستینه</w:t>
            </w:r>
          </w:p>
        </w:tc>
        <w:tc>
          <w:tcPr>
            <w:tcW w:w="1708" w:type="dxa"/>
            <w:vAlign w:val="center"/>
          </w:tcPr>
          <w:p w:rsidR="00C9341A" w:rsidRDefault="00C9341A" w:rsidP="000D1AFA">
            <w:pPr>
              <w:jc w:val="center"/>
              <w:rPr>
                <w:rFonts w:cs="B Zar"/>
                <w:rtl/>
              </w:rPr>
            </w:pPr>
          </w:p>
          <w:p w:rsidR="00C9341A" w:rsidRPr="007E4946" w:rsidRDefault="00C9341A" w:rsidP="00380AF8">
            <w:pPr>
              <w:rPr>
                <w:rFonts w:cs="B Zar"/>
                <w:rtl/>
              </w:rPr>
            </w:pPr>
          </w:p>
        </w:tc>
        <w:tc>
          <w:tcPr>
            <w:tcW w:w="709" w:type="dxa"/>
            <w:vAlign w:val="center"/>
          </w:tcPr>
          <w:p w:rsidR="00C9341A" w:rsidRPr="007E4946" w:rsidRDefault="00C9341A" w:rsidP="00C9341A">
            <w:pPr>
              <w:jc w:val="center"/>
              <w:rPr>
                <w:rFonts w:cs="B Zar"/>
                <w:rtl/>
              </w:rPr>
            </w:pPr>
            <w:r>
              <w:rPr>
                <w:rFonts w:cs="B Zar" w:hint="cs"/>
                <w:rtl/>
              </w:rPr>
              <w:t>16:00</w:t>
            </w:r>
          </w:p>
        </w:tc>
        <w:tc>
          <w:tcPr>
            <w:tcW w:w="708" w:type="dxa"/>
            <w:tcBorders>
              <w:right w:val="single" w:sz="24" w:space="0" w:color="auto"/>
            </w:tcBorders>
            <w:vAlign w:val="center"/>
          </w:tcPr>
          <w:p w:rsidR="00C9341A" w:rsidRPr="007E4946" w:rsidRDefault="00C9341A" w:rsidP="00B7145E">
            <w:pPr>
              <w:jc w:val="center"/>
              <w:rPr>
                <w:rFonts w:cs="B Zar"/>
                <w:rtl/>
              </w:rPr>
            </w:pPr>
            <w:r>
              <w:rPr>
                <w:rFonts w:cs="B Zar" w:hint="cs"/>
                <w:rtl/>
              </w:rPr>
              <w:t>21:00</w:t>
            </w:r>
          </w:p>
        </w:tc>
        <w:tc>
          <w:tcPr>
            <w:tcW w:w="627" w:type="dxa"/>
            <w:tcBorders>
              <w:left w:val="single" w:sz="24" w:space="0" w:color="auto"/>
              <w:bottom w:val="single" w:sz="4" w:space="0" w:color="000000" w:themeColor="text1"/>
            </w:tcBorders>
            <w:vAlign w:val="center"/>
          </w:tcPr>
          <w:p w:rsidR="00C9341A" w:rsidRPr="007E4946" w:rsidRDefault="00C9341A"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C9341A" w:rsidRPr="007E4946" w:rsidRDefault="00C9341A"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C9341A" w:rsidRPr="007E4946" w:rsidRDefault="00C9341A" w:rsidP="000D1AFA">
            <w:pPr>
              <w:jc w:val="center"/>
              <w:rPr>
                <w:rFonts w:cs="B Zar"/>
                <w:rtl/>
              </w:rPr>
            </w:pPr>
          </w:p>
        </w:tc>
        <w:tc>
          <w:tcPr>
            <w:tcW w:w="851" w:type="dxa"/>
            <w:tcBorders>
              <w:bottom w:val="single" w:sz="4" w:space="0" w:color="000000" w:themeColor="text1"/>
            </w:tcBorders>
            <w:vAlign w:val="center"/>
          </w:tcPr>
          <w:p w:rsidR="00C9341A" w:rsidRPr="007E4946" w:rsidRDefault="00C9341A" w:rsidP="00E87FD3">
            <w:pPr>
              <w:jc w:val="center"/>
              <w:rPr>
                <w:rFonts w:cs="B Zar"/>
                <w:rtl/>
              </w:rPr>
            </w:pPr>
            <w:r>
              <w:rPr>
                <w:rFonts w:cs="B Zar" w:hint="cs"/>
                <w:rtl/>
              </w:rPr>
              <w:t>16:00</w:t>
            </w:r>
          </w:p>
        </w:tc>
        <w:tc>
          <w:tcPr>
            <w:tcW w:w="817" w:type="dxa"/>
            <w:tcBorders>
              <w:bottom w:val="single" w:sz="4" w:space="0" w:color="000000" w:themeColor="text1"/>
            </w:tcBorders>
            <w:vAlign w:val="center"/>
          </w:tcPr>
          <w:p w:rsidR="00C9341A" w:rsidRPr="007E4946" w:rsidRDefault="00C9341A" w:rsidP="00E87FD3">
            <w:pPr>
              <w:jc w:val="center"/>
              <w:rPr>
                <w:rFonts w:cs="B Zar"/>
                <w:rtl/>
              </w:rPr>
            </w:pPr>
            <w:r>
              <w:rPr>
                <w:rFonts w:cs="B Zar" w:hint="cs"/>
                <w:rtl/>
              </w:rPr>
              <w:t>21:00</w:t>
            </w:r>
          </w:p>
        </w:tc>
      </w:tr>
      <w:tr w:rsidR="00C9341A" w:rsidRPr="007E4946" w:rsidTr="0063799C">
        <w:trPr>
          <w:trHeight w:val="733"/>
        </w:trPr>
        <w:tc>
          <w:tcPr>
            <w:tcW w:w="674" w:type="dxa"/>
            <w:vAlign w:val="center"/>
          </w:tcPr>
          <w:p w:rsidR="00C9341A" w:rsidRPr="007E4946" w:rsidRDefault="00C9341A" w:rsidP="000D1AFA">
            <w:pPr>
              <w:jc w:val="center"/>
              <w:rPr>
                <w:rFonts w:cs="B Zar"/>
                <w:rtl/>
              </w:rPr>
            </w:pPr>
            <w:r>
              <w:rPr>
                <w:rFonts w:cs="B Zar" w:hint="cs"/>
                <w:rtl/>
              </w:rPr>
              <w:t>2</w:t>
            </w:r>
          </w:p>
        </w:tc>
        <w:tc>
          <w:tcPr>
            <w:tcW w:w="1409" w:type="dxa"/>
            <w:vAlign w:val="center"/>
          </w:tcPr>
          <w:p w:rsidR="00C9341A" w:rsidRPr="000B2F3E" w:rsidRDefault="00C9341A" w:rsidP="000B2F3E">
            <w:pPr>
              <w:rPr>
                <w:rFonts w:cs="B Zar"/>
                <w:sz w:val="20"/>
                <w:szCs w:val="20"/>
                <w:rtl/>
              </w:rPr>
            </w:pPr>
            <w:r>
              <w:rPr>
                <w:rFonts w:cs="B Zar" w:hint="cs"/>
                <w:sz w:val="20"/>
                <w:szCs w:val="20"/>
                <w:rtl/>
              </w:rPr>
              <w:t>رسول عراقی</w:t>
            </w:r>
          </w:p>
        </w:tc>
        <w:tc>
          <w:tcPr>
            <w:tcW w:w="1708" w:type="dxa"/>
            <w:vAlign w:val="center"/>
          </w:tcPr>
          <w:p w:rsidR="00C9341A" w:rsidRPr="007E4946" w:rsidRDefault="00C9341A" w:rsidP="00C12008">
            <w:pPr>
              <w:jc w:val="center"/>
              <w:rPr>
                <w:rFonts w:cs="B Zar"/>
                <w:rtl/>
              </w:rPr>
            </w:pPr>
          </w:p>
        </w:tc>
        <w:tc>
          <w:tcPr>
            <w:tcW w:w="709" w:type="dxa"/>
            <w:tcBorders>
              <w:bottom w:val="single" w:sz="4" w:space="0" w:color="000000" w:themeColor="text1"/>
            </w:tcBorders>
            <w:vAlign w:val="center"/>
          </w:tcPr>
          <w:p w:rsidR="00C9341A" w:rsidRPr="007E4946" w:rsidRDefault="00C9341A" w:rsidP="00C9341A">
            <w:pPr>
              <w:jc w:val="center"/>
              <w:rPr>
                <w:rFonts w:cs="B Zar"/>
                <w:rtl/>
              </w:rPr>
            </w:pPr>
            <w:r>
              <w:rPr>
                <w:rFonts w:cs="B Zar" w:hint="cs"/>
                <w:rtl/>
              </w:rPr>
              <w:t>16:00</w:t>
            </w:r>
          </w:p>
        </w:tc>
        <w:tc>
          <w:tcPr>
            <w:tcW w:w="708" w:type="dxa"/>
            <w:tcBorders>
              <w:bottom w:val="single" w:sz="4" w:space="0" w:color="000000" w:themeColor="text1"/>
              <w:right w:val="single" w:sz="24" w:space="0" w:color="auto"/>
            </w:tcBorders>
            <w:vAlign w:val="center"/>
          </w:tcPr>
          <w:p w:rsidR="00C9341A" w:rsidRPr="007E4946" w:rsidRDefault="00C9341A" w:rsidP="001D0556">
            <w:pPr>
              <w:jc w:val="center"/>
              <w:rPr>
                <w:rFonts w:cs="B Zar"/>
                <w:rtl/>
              </w:rPr>
            </w:pPr>
            <w:r>
              <w:rPr>
                <w:rFonts w:cs="B Zar" w:hint="cs"/>
                <w:rtl/>
              </w:rPr>
              <w:t>21:00</w:t>
            </w:r>
          </w:p>
        </w:tc>
        <w:tc>
          <w:tcPr>
            <w:tcW w:w="627" w:type="dxa"/>
            <w:tcBorders>
              <w:left w:val="single" w:sz="24" w:space="0" w:color="auto"/>
              <w:bottom w:val="single" w:sz="4" w:space="0" w:color="auto"/>
            </w:tcBorders>
            <w:vAlign w:val="center"/>
          </w:tcPr>
          <w:p w:rsidR="00C9341A" w:rsidRPr="007E4946" w:rsidRDefault="00C9341A" w:rsidP="000D1AFA">
            <w:pPr>
              <w:jc w:val="center"/>
              <w:rPr>
                <w:rFonts w:cs="B Zar"/>
                <w:rtl/>
              </w:rPr>
            </w:pPr>
            <w:r>
              <w:rPr>
                <w:rFonts w:cs="B Zar" w:hint="cs"/>
                <w:rtl/>
              </w:rPr>
              <w:t>5</w:t>
            </w:r>
          </w:p>
        </w:tc>
        <w:tc>
          <w:tcPr>
            <w:tcW w:w="1457" w:type="dxa"/>
            <w:tcBorders>
              <w:bottom w:val="single" w:sz="4" w:space="0" w:color="auto"/>
            </w:tcBorders>
            <w:vAlign w:val="center"/>
          </w:tcPr>
          <w:p w:rsidR="00C9341A" w:rsidRPr="007E4946" w:rsidRDefault="00C9341A"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C9341A" w:rsidRPr="007E4946" w:rsidRDefault="00C9341A" w:rsidP="000D1AFA">
            <w:pPr>
              <w:jc w:val="center"/>
              <w:rPr>
                <w:rFonts w:cs="B Zar"/>
                <w:rtl/>
              </w:rPr>
            </w:pPr>
          </w:p>
        </w:tc>
        <w:tc>
          <w:tcPr>
            <w:tcW w:w="851" w:type="dxa"/>
            <w:tcBorders>
              <w:bottom w:val="single" w:sz="4" w:space="0" w:color="auto"/>
            </w:tcBorders>
            <w:vAlign w:val="center"/>
          </w:tcPr>
          <w:p w:rsidR="00C9341A" w:rsidRPr="007E4946" w:rsidRDefault="00C9341A" w:rsidP="00E87FD3">
            <w:pPr>
              <w:jc w:val="center"/>
              <w:rPr>
                <w:rFonts w:cs="B Zar"/>
                <w:rtl/>
              </w:rPr>
            </w:pPr>
            <w:r>
              <w:rPr>
                <w:rFonts w:cs="B Zar" w:hint="cs"/>
                <w:rtl/>
              </w:rPr>
              <w:t>16:00</w:t>
            </w:r>
          </w:p>
        </w:tc>
        <w:tc>
          <w:tcPr>
            <w:tcW w:w="817" w:type="dxa"/>
            <w:tcBorders>
              <w:bottom w:val="single" w:sz="4" w:space="0" w:color="auto"/>
            </w:tcBorders>
            <w:vAlign w:val="center"/>
          </w:tcPr>
          <w:p w:rsidR="00C9341A" w:rsidRPr="007E4946" w:rsidRDefault="00C9341A" w:rsidP="00E87FD3">
            <w:pPr>
              <w:jc w:val="center"/>
              <w:rPr>
                <w:rFonts w:cs="B Zar"/>
                <w:rtl/>
              </w:rPr>
            </w:pPr>
            <w:r>
              <w:rPr>
                <w:rFonts w:cs="B Zar" w:hint="cs"/>
                <w:rtl/>
              </w:rPr>
              <w:t>21:00</w:t>
            </w:r>
          </w:p>
        </w:tc>
      </w:tr>
      <w:tr w:rsidR="00C9341A" w:rsidRPr="007E4946" w:rsidTr="0063799C">
        <w:trPr>
          <w:trHeight w:val="733"/>
        </w:trPr>
        <w:tc>
          <w:tcPr>
            <w:tcW w:w="674" w:type="dxa"/>
            <w:vAlign w:val="center"/>
          </w:tcPr>
          <w:p w:rsidR="00C9341A" w:rsidRPr="007E4946" w:rsidRDefault="00C9341A" w:rsidP="000D1AFA">
            <w:pPr>
              <w:jc w:val="center"/>
              <w:rPr>
                <w:rFonts w:cs="B Zar"/>
                <w:rtl/>
              </w:rPr>
            </w:pPr>
            <w:r>
              <w:rPr>
                <w:rFonts w:cs="B Zar" w:hint="cs"/>
                <w:rtl/>
              </w:rPr>
              <w:t>3</w:t>
            </w:r>
          </w:p>
        </w:tc>
        <w:tc>
          <w:tcPr>
            <w:tcW w:w="1409" w:type="dxa"/>
            <w:vAlign w:val="center"/>
          </w:tcPr>
          <w:p w:rsidR="00C9341A" w:rsidRPr="007E4946" w:rsidRDefault="00C9341A" w:rsidP="000D1AFA">
            <w:pPr>
              <w:jc w:val="center"/>
              <w:rPr>
                <w:rFonts w:cs="B Zar"/>
                <w:rtl/>
              </w:rPr>
            </w:pPr>
            <w:r>
              <w:rPr>
                <w:rFonts w:cs="B Zar" w:hint="cs"/>
                <w:rtl/>
              </w:rPr>
              <w:t>سید مجتبی حقانی</w:t>
            </w:r>
          </w:p>
        </w:tc>
        <w:tc>
          <w:tcPr>
            <w:tcW w:w="1708" w:type="dxa"/>
            <w:vAlign w:val="center"/>
          </w:tcPr>
          <w:p w:rsidR="00C9341A" w:rsidRDefault="00C9341A" w:rsidP="000D1AFA">
            <w:pPr>
              <w:jc w:val="center"/>
              <w:rPr>
                <w:rFonts w:cs="B Zar"/>
                <w:rtl/>
              </w:rPr>
            </w:pPr>
          </w:p>
          <w:p w:rsidR="00C9341A" w:rsidRPr="007E4946" w:rsidRDefault="00C9341A" w:rsidP="000D1AFA">
            <w:pPr>
              <w:jc w:val="center"/>
              <w:rPr>
                <w:rFonts w:cs="B Zar"/>
                <w:rtl/>
              </w:rPr>
            </w:pPr>
          </w:p>
        </w:tc>
        <w:tc>
          <w:tcPr>
            <w:tcW w:w="709" w:type="dxa"/>
            <w:vAlign w:val="center"/>
          </w:tcPr>
          <w:p w:rsidR="00C9341A" w:rsidRPr="007E4946" w:rsidRDefault="00C9341A" w:rsidP="00E87FD3">
            <w:pPr>
              <w:jc w:val="center"/>
              <w:rPr>
                <w:rFonts w:cs="B Zar"/>
                <w:rtl/>
              </w:rPr>
            </w:pPr>
            <w:r>
              <w:rPr>
                <w:rFonts w:cs="B Zar" w:hint="cs"/>
                <w:rtl/>
              </w:rPr>
              <w:t>16:00</w:t>
            </w:r>
          </w:p>
        </w:tc>
        <w:tc>
          <w:tcPr>
            <w:tcW w:w="708" w:type="dxa"/>
            <w:tcBorders>
              <w:right w:val="single" w:sz="24" w:space="0" w:color="auto"/>
            </w:tcBorders>
            <w:vAlign w:val="center"/>
          </w:tcPr>
          <w:p w:rsidR="00C9341A" w:rsidRPr="007E4946" w:rsidRDefault="00C9341A" w:rsidP="00E87FD3">
            <w:pPr>
              <w:jc w:val="center"/>
              <w:rPr>
                <w:rFonts w:cs="B Zar"/>
                <w:rtl/>
              </w:rPr>
            </w:pPr>
            <w:r>
              <w:rPr>
                <w:rFonts w:cs="B Zar" w:hint="cs"/>
                <w:rtl/>
              </w:rPr>
              <w:t>21:00</w:t>
            </w:r>
          </w:p>
        </w:tc>
        <w:tc>
          <w:tcPr>
            <w:tcW w:w="627" w:type="dxa"/>
            <w:tcBorders>
              <w:top w:val="single" w:sz="4" w:space="0" w:color="auto"/>
              <w:left w:val="single" w:sz="24" w:space="0" w:color="auto"/>
              <w:bottom w:val="nil"/>
              <w:right w:val="nil"/>
            </w:tcBorders>
            <w:vAlign w:val="center"/>
          </w:tcPr>
          <w:p w:rsidR="00C9341A" w:rsidRPr="007E4946" w:rsidRDefault="00C9341A" w:rsidP="000D1AFA">
            <w:pPr>
              <w:jc w:val="center"/>
              <w:rPr>
                <w:rFonts w:cs="B Zar"/>
                <w:rtl/>
              </w:rPr>
            </w:pPr>
          </w:p>
        </w:tc>
        <w:tc>
          <w:tcPr>
            <w:tcW w:w="1457" w:type="dxa"/>
            <w:tcBorders>
              <w:top w:val="single" w:sz="4" w:space="0" w:color="auto"/>
              <w:left w:val="nil"/>
              <w:bottom w:val="nil"/>
              <w:right w:val="nil"/>
            </w:tcBorders>
            <w:vAlign w:val="center"/>
          </w:tcPr>
          <w:p w:rsidR="00C9341A" w:rsidRPr="007E4946" w:rsidRDefault="00C9341A" w:rsidP="000D1AFA">
            <w:pPr>
              <w:jc w:val="center"/>
              <w:rPr>
                <w:rFonts w:cs="B Zar"/>
                <w:rtl/>
              </w:rPr>
            </w:pPr>
          </w:p>
        </w:tc>
        <w:tc>
          <w:tcPr>
            <w:tcW w:w="1460" w:type="dxa"/>
            <w:tcBorders>
              <w:top w:val="single" w:sz="4" w:space="0" w:color="auto"/>
              <w:left w:val="nil"/>
              <w:bottom w:val="nil"/>
              <w:right w:val="nil"/>
            </w:tcBorders>
            <w:vAlign w:val="center"/>
          </w:tcPr>
          <w:p w:rsidR="00C9341A" w:rsidRPr="007E4946" w:rsidRDefault="00C9341A" w:rsidP="000D1AFA">
            <w:pPr>
              <w:jc w:val="center"/>
              <w:rPr>
                <w:rFonts w:cs="B Zar"/>
                <w:rtl/>
              </w:rPr>
            </w:pPr>
          </w:p>
        </w:tc>
        <w:tc>
          <w:tcPr>
            <w:tcW w:w="851" w:type="dxa"/>
            <w:tcBorders>
              <w:top w:val="single" w:sz="4" w:space="0" w:color="auto"/>
              <w:left w:val="nil"/>
              <w:bottom w:val="nil"/>
              <w:right w:val="nil"/>
            </w:tcBorders>
            <w:vAlign w:val="center"/>
          </w:tcPr>
          <w:p w:rsidR="00C9341A" w:rsidRPr="007E4946" w:rsidRDefault="00C9341A" w:rsidP="000D1AFA">
            <w:pPr>
              <w:jc w:val="center"/>
              <w:rPr>
                <w:rFonts w:cs="B Zar"/>
                <w:rtl/>
              </w:rPr>
            </w:pPr>
          </w:p>
        </w:tc>
        <w:tc>
          <w:tcPr>
            <w:tcW w:w="817" w:type="dxa"/>
            <w:tcBorders>
              <w:top w:val="single" w:sz="4" w:space="0" w:color="auto"/>
              <w:left w:val="nil"/>
              <w:bottom w:val="nil"/>
              <w:right w:val="nil"/>
            </w:tcBorders>
            <w:vAlign w:val="center"/>
          </w:tcPr>
          <w:p w:rsidR="00C9341A" w:rsidRPr="007E4946" w:rsidRDefault="00C9341A"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C9341A" w:rsidP="00C9341A">
            <w:pPr>
              <w:jc w:val="center"/>
              <w:rPr>
                <w:rFonts w:cs="B Zar"/>
                <w:rtl/>
              </w:rPr>
            </w:pPr>
            <w:r>
              <w:rPr>
                <w:rFonts w:cs="B Zar" w:hint="cs"/>
                <w:rtl/>
              </w:rPr>
              <w:t xml:space="preserve">جناب </w:t>
            </w:r>
            <w:r w:rsidR="00895B2F">
              <w:rPr>
                <w:rFonts w:cs="B Zar" w:hint="cs"/>
                <w:rtl/>
              </w:rPr>
              <w:t xml:space="preserve">آقای </w:t>
            </w:r>
            <w:r>
              <w:rPr>
                <w:rFonts w:cs="B Zar" w:hint="cs"/>
                <w:rtl/>
              </w:rPr>
              <w:t>قناعت</w:t>
            </w:r>
          </w:p>
        </w:tc>
        <w:tc>
          <w:tcPr>
            <w:tcW w:w="2694" w:type="dxa"/>
            <w:tcBorders>
              <w:top w:val="single" w:sz="4" w:space="0" w:color="auto"/>
              <w:left w:val="single" w:sz="4" w:space="0" w:color="auto"/>
              <w:bottom w:val="single" w:sz="4" w:space="0" w:color="auto"/>
            </w:tcBorders>
            <w:vAlign w:val="center"/>
          </w:tcPr>
          <w:p w:rsidR="00A40CEB" w:rsidRDefault="00C9341A" w:rsidP="00851DB1">
            <w:pPr>
              <w:jc w:val="center"/>
              <w:rPr>
                <w:rFonts w:cs="B Zar"/>
                <w:rtl/>
              </w:rPr>
            </w:pPr>
            <w:r>
              <w:rPr>
                <w:rFonts w:cs="B Zar" w:hint="cs"/>
                <w:rtl/>
              </w:rPr>
              <w:t>استانداری</w:t>
            </w:r>
          </w:p>
        </w:tc>
        <w:tc>
          <w:tcPr>
            <w:tcW w:w="2834" w:type="dxa"/>
            <w:vAlign w:val="center"/>
          </w:tcPr>
          <w:p w:rsidR="00A40CEB" w:rsidRDefault="00C9341A" w:rsidP="0088706B">
            <w:pPr>
              <w:jc w:val="center"/>
              <w:rPr>
                <w:rFonts w:cs="B Zar"/>
                <w:rtl/>
              </w:rPr>
            </w:pPr>
            <w:r>
              <w:rPr>
                <w:rFonts w:cs="B Zar" w:hint="cs"/>
                <w:rtl/>
              </w:rPr>
              <w:t xml:space="preserve">استاندار محترم </w:t>
            </w:r>
          </w:p>
        </w:tc>
        <w:tc>
          <w:tcPr>
            <w:tcW w:w="851" w:type="dxa"/>
          </w:tcPr>
          <w:p w:rsidR="00A40CEB" w:rsidRPr="000D1AFA" w:rsidRDefault="00A40CEB" w:rsidP="000D1AFA">
            <w:pPr>
              <w:jc w:val="center"/>
              <w:rPr>
                <w:rFonts w:cs="B Zar"/>
                <w:rtl/>
              </w:rPr>
            </w:pPr>
          </w:p>
        </w:tc>
      </w:tr>
      <w:tr w:rsidR="008D6B3B" w:rsidTr="00C9341A">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C9341A" w:rsidP="00F739C4">
            <w:pPr>
              <w:jc w:val="center"/>
              <w:rPr>
                <w:rFonts w:cs="B Zar"/>
                <w:rtl/>
              </w:rPr>
            </w:pPr>
            <w:r>
              <w:rPr>
                <w:rFonts w:cs="B Zar" w:hint="cs"/>
                <w:rtl/>
              </w:rPr>
              <w:t>جناب آقای محبی</w:t>
            </w:r>
          </w:p>
        </w:tc>
        <w:tc>
          <w:tcPr>
            <w:tcW w:w="2694" w:type="dxa"/>
            <w:tcBorders>
              <w:top w:val="single" w:sz="4" w:space="0" w:color="auto"/>
              <w:left w:val="single" w:sz="4" w:space="0" w:color="auto"/>
              <w:bottom w:val="single" w:sz="4" w:space="0" w:color="auto"/>
            </w:tcBorders>
          </w:tcPr>
          <w:p w:rsidR="008D6B3B" w:rsidRPr="00642114" w:rsidRDefault="00C9341A" w:rsidP="008D6B3B">
            <w:pPr>
              <w:jc w:val="center"/>
              <w:rPr>
                <w:rFonts w:cs="B Zar"/>
              </w:rPr>
            </w:pPr>
            <w:r>
              <w:rPr>
                <w:rFonts w:cs="B Zar" w:hint="cs"/>
                <w:rtl/>
              </w:rPr>
              <w:t>استانداری</w:t>
            </w:r>
          </w:p>
        </w:tc>
        <w:tc>
          <w:tcPr>
            <w:tcW w:w="2834" w:type="dxa"/>
            <w:vAlign w:val="center"/>
          </w:tcPr>
          <w:p w:rsidR="008D6B3B" w:rsidRDefault="00C9341A" w:rsidP="000F09BC">
            <w:pPr>
              <w:jc w:val="center"/>
              <w:rPr>
                <w:rFonts w:cs="B Zar"/>
                <w:rtl/>
              </w:rPr>
            </w:pPr>
            <w:r>
              <w:rPr>
                <w:rFonts w:cs="B Zar" w:hint="cs"/>
                <w:rtl/>
              </w:rPr>
              <w:t>معاون استاندار</w:t>
            </w:r>
          </w:p>
        </w:tc>
        <w:tc>
          <w:tcPr>
            <w:tcW w:w="851" w:type="dxa"/>
          </w:tcPr>
          <w:p w:rsidR="008D6B3B" w:rsidRPr="000D1AFA" w:rsidRDefault="008D6B3B"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37324E" w:rsidRDefault="00C9341A" w:rsidP="00F739C4">
            <w:pPr>
              <w:jc w:val="center"/>
              <w:rPr>
                <w:rFonts w:cs="B Zar"/>
                <w:rtl/>
              </w:rPr>
            </w:pPr>
            <w:r>
              <w:rPr>
                <w:rFonts w:cs="B Zar" w:hint="cs"/>
                <w:rtl/>
              </w:rPr>
              <w:t xml:space="preserve">مدیران کل استان </w:t>
            </w:r>
            <w:r w:rsidR="007C50EF">
              <w:rPr>
                <w:rFonts w:cs="B Zar" w:hint="cs"/>
                <w:rtl/>
              </w:rPr>
              <w:t xml:space="preserve">: مسکن و شهرسازی،گاز،آب </w:t>
            </w:r>
          </w:p>
        </w:tc>
        <w:tc>
          <w:tcPr>
            <w:tcW w:w="2694" w:type="dxa"/>
            <w:tcBorders>
              <w:top w:val="single" w:sz="4" w:space="0" w:color="auto"/>
              <w:left w:val="single" w:sz="4" w:space="0" w:color="auto"/>
              <w:bottom w:val="single" w:sz="4" w:space="0" w:color="auto"/>
            </w:tcBorders>
          </w:tcPr>
          <w:p w:rsidR="0037324E" w:rsidRPr="00642114" w:rsidRDefault="007C50EF" w:rsidP="008D6B3B">
            <w:pPr>
              <w:jc w:val="center"/>
              <w:rPr>
                <w:rFonts w:cs="B Zar"/>
              </w:rPr>
            </w:pPr>
            <w:r>
              <w:rPr>
                <w:rFonts w:cs="B Zar" w:hint="cs"/>
                <w:rtl/>
              </w:rPr>
              <w:t>استان خراسان جنوبی</w:t>
            </w:r>
          </w:p>
        </w:tc>
        <w:tc>
          <w:tcPr>
            <w:tcW w:w="2834" w:type="dxa"/>
          </w:tcPr>
          <w:p w:rsidR="0037324E" w:rsidRDefault="007C50EF" w:rsidP="00F739C4">
            <w:pPr>
              <w:jc w:val="center"/>
              <w:rPr>
                <w:rFonts w:cs="B Zar"/>
                <w:rtl/>
              </w:rPr>
            </w:pPr>
            <w:r>
              <w:rPr>
                <w:rFonts w:cs="B Zar" w:hint="cs"/>
                <w:rtl/>
              </w:rPr>
              <w:t>مدیرکل</w:t>
            </w:r>
          </w:p>
        </w:tc>
        <w:tc>
          <w:tcPr>
            <w:tcW w:w="851" w:type="dxa"/>
          </w:tcPr>
          <w:p w:rsidR="0037324E" w:rsidRPr="000D1AFA" w:rsidRDefault="0037324E"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37324E" w:rsidRDefault="007C50EF" w:rsidP="00F739C4">
            <w:pPr>
              <w:jc w:val="center"/>
              <w:rPr>
                <w:rFonts w:cs="B Zar"/>
                <w:rtl/>
              </w:rPr>
            </w:pPr>
            <w:r>
              <w:rPr>
                <w:rFonts w:cs="B Zar" w:hint="cs"/>
                <w:rtl/>
              </w:rPr>
              <w:t>محمدرضا محمدی</w:t>
            </w:r>
          </w:p>
        </w:tc>
        <w:tc>
          <w:tcPr>
            <w:tcW w:w="2694" w:type="dxa"/>
            <w:tcBorders>
              <w:top w:val="single" w:sz="4" w:space="0" w:color="auto"/>
              <w:left w:val="single" w:sz="4" w:space="0" w:color="auto"/>
              <w:bottom w:val="single" w:sz="4" w:space="0" w:color="auto"/>
            </w:tcBorders>
            <w:vAlign w:val="center"/>
          </w:tcPr>
          <w:p w:rsidR="0037324E" w:rsidRDefault="007C50EF" w:rsidP="000F09BC">
            <w:pPr>
              <w:jc w:val="center"/>
              <w:rPr>
                <w:rFonts w:cs="B Zar"/>
                <w:rtl/>
              </w:rPr>
            </w:pPr>
            <w:r>
              <w:rPr>
                <w:rFonts w:cs="B Zar" w:hint="cs"/>
                <w:rtl/>
              </w:rPr>
              <w:t>امامت جمعه</w:t>
            </w:r>
          </w:p>
        </w:tc>
        <w:tc>
          <w:tcPr>
            <w:tcW w:w="2834" w:type="dxa"/>
          </w:tcPr>
          <w:p w:rsidR="0037324E" w:rsidRDefault="007C50EF" w:rsidP="0005747B">
            <w:pPr>
              <w:jc w:val="center"/>
              <w:rPr>
                <w:rFonts w:cs="B Zar"/>
                <w:rtl/>
              </w:rPr>
            </w:pPr>
            <w:r>
              <w:rPr>
                <w:rFonts w:cs="B Zar" w:hint="cs"/>
                <w:rtl/>
              </w:rPr>
              <w:t>امام جمعه شهرستان</w:t>
            </w:r>
          </w:p>
        </w:tc>
        <w:tc>
          <w:tcPr>
            <w:tcW w:w="851" w:type="dxa"/>
          </w:tcPr>
          <w:p w:rsidR="0037324E" w:rsidRPr="000D1AFA" w:rsidRDefault="0037324E" w:rsidP="000D1AFA">
            <w:pPr>
              <w:jc w:val="center"/>
              <w:rPr>
                <w:rFonts w:cs="B Zar"/>
                <w:rtl/>
              </w:rPr>
            </w:pPr>
          </w:p>
        </w:tc>
      </w:tr>
      <w:tr w:rsidR="00754467" w:rsidTr="00C9341A">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C50EF" w:rsidP="002E7276">
            <w:pPr>
              <w:jc w:val="center"/>
              <w:rPr>
                <w:rFonts w:cs="B Zar"/>
                <w:rtl/>
              </w:rPr>
            </w:pPr>
            <w:r>
              <w:rPr>
                <w:rFonts w:cs="B Zar" w:hint="cs"/>
                <w:rtl/>
              </w:rPr>
              <w:t>مهدی الاهی</w:t>
            </w:r>
          </w:p>
        </w:tc>
        <w:tc>
          <w:tcPr>
            <w:tcW w:w="2694" w:type="dxa"/>
            <w:tcBorders>
              <w:top w:val="single" w:sz="4" w:space="0" w:color="auto"/>
              <w:left w:val="single" w:sz="4" w:space="0" w:color="auto"/>
              <w:bottom w:val="single" w:sz="4" w:space="0" w:color="auto"/>
            </w:tcBorders>
            <w:vAlign w:val="center"/>
          </w:tcPr>
          <w:p w:rsidR="00754467" w:rsidRDefault="007C50EF" w:rsidP="000F09BC">
            <w:pPr>
              <w:jc w:val="center"/>
              <w:rPr>
                <w:rFonts w:cs="B Zar"/>
                <w:rtl/>
              </w:rPr>
            </w:pPr>
            <w:r>
              <w:rPr>
                <w:rFonts w:cs="B Zar" w:hint="cs"/>
                <w:rtl/>
              </w:rPr>
              <w:t>معاونت استانداری و فرمانداری ویژه</w:t>
            </w:r>
          </w:p>
        </w:tc>
        <w:tc>
          <w:tcPr>
            <w:tcW w:w="2834" w:type="dxa"/>
          </w:tcPr>
          <w:p w:rsidR="00754467" w:rsidRDefault="007C50EF" w:rsidP="0005747B">
            <w:pPr>
              <w:jc w:val="center"/>
              <w:rPr>
                <w:rFonts w:cs="B Zar"/>
                <w:rtl/>
              </w:rPr>
            </w:pPr>
            <w:r>
              <w:rPr>
                <w:rFonts w:cs="B Zar" w:hint="cs"/>
                <w:rtl/>
              </w:rPr>
              <w:t>سرپرست فرمانداری</w:t>
            </w: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DD15E4" w:rsidRDefault="00DD15E4" w:rsidP="007C50EF">
            <w:pPr>
              <w:jc w:val="both"/>
              <w:rPr>
                <w:rFonts w:cs="B Zar"/>
                <w:b/>
                <w:bCs/>
                <w:sz w:val="18"/>
                <w:szCs w:val="18"/>
                <w:rtl/>
              </w:rPr>
            </w:pPr>
            <w:r>
              <w:rPr>
                <w:rFonts w:cs="B Zar" w:hint="cs"/>
                <w:b/>
                <w:bCs/>
                <w:sz w:val="18"/>
                <w:szCs w:val="18"/>
                <w:rtl/>
              </w:rPr>
              <w:t xml:space="preserve">بازدید استاندار محترم از باغ گلشن ، نمایشگاه صنایع دستی و موزه ژئوپارک                </w:t>
            </w:r>
          </w:p>
          <w:p w:rsidR="0051283B" w:rsidRPr="00C764E8" w:rsidRDefault="00D8716D" w:rsidP="007C50EF">
            <w:pPr>
              <w:jc w:val="both"/>
              <w:rPr>
                <w:rFonts w:cs="B Zar"/>
                <w:b/>
                <w:bCs/>
                <w:sz w:val="18"/>
                <w:szCs w:val="18"/>
                <w:rtl/>
              </w:rPr>
            </w:pPr>
            <w:r>
              <w:rPr>
                <w:rFonts w:cs="B Zar" w:hint="cs"/>
                <w:b/>
                <w:bCs/>
                <w:sz w:val="18"/>
                <w:szCs w:val="18"/>
                <w:rtl/>
              </w:rPr>
              <w:t xml:space="preserve">بحث و تبادل نظر در خصوص </w:t>
            </w:r>
            <w:r w:rsidR="007C50EF">
              <w:rPr>
                <w:rFonts w:cs="B Zar" w:hint="cs"/>
                <w:b/>
                <w:bCs/>
                <w:sz w:val="18"/>
                <w:szCs w:val="18"/>
                <w:rtl/>
              </w:rPr>
              <w:t>مطالبات مردمی از سفر استاندار محترم</w:t>
            </w:r>
            <w:r w:rsidR="009C4200">
              <w:rPr>
                <w:rFonts w:cs="B Zar" w:hint="cs"/>
                <w:b/>
                <w:bCs/>
                <w:sz w:val="18"/>
                <w:szCs w:val="18"/>
                <w:rtl/>
              </w:rPr>
              <w:t xml:space="preserve"> </w:t>
            </w:r>
            <w:r w:rsidR="00895B2F">
              <w:rPr>
                <w:rFonts w:cs="B Zar" w:hint="cs"/>
                <w:b/>
                <w:bCs/>
                <w:sz w:val="18"/>
                <w:szCs w:val="18"/>
                <w:rtl/>
              </w:rPr>
              <w:t xml:space="preserve"> </w:t>
            </w:r>
          </w:p>
          <w:p w:rsidR="0067080B" w:rsidRPr="00C764E8" w:rsidRDefault="0067080B" w:rsidP="00F739C4">
            <w:pPr>
              <w:jc w:val="both"/>
              <w:rPr>
                <w:rFonts w:cs="B Zar"/>
                <w:b/>
                <w:bCs/>
                <w:sz w:val="18"/>
                <w:szCs w:val="18"/>
                <w:rtl/>
              </w:rPr>
            </w:pPr>
          </w:p>
          <w:p w:rsidR="004A743E" w:rsidRPr="00C764E8" w:rsidRDefault="004A743E" w:rsidP="00F76573">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A7498E">
        <w:trPr>
          <w:trHeight w:val="405"/>
        </w:trPr>
        <w:tc>
          <w:tcPr>
            <w:tcW w:w="10455" w:type="dxa"/>
            <w:gridSpan w:val="6"/>
          </w:tcPr>
          <w:p w:rsidR="007F75FB" w:rsidRDefault="007F75FB" w:rsidP="00A7498E">
            <w:pPr>
              <w:spacing w:line="192" w:lineRule="auto"/>
              <w:rPr>
                <w:rFonts w:cs="B Titr"/>
                <w:b/>
                <w:bCs/>
                <w:sz w:val="2"/>
                <w:szCs w:val="2"/>
                <w:rtl/>
              </w:rPr>
            </w:pPr>
          </w:p>
          <w:p w:rsidR="007F75FB" w:rsidRPr="009E6FD0" w:rsidRDefault="006B6933" w:rsidP="004D3669">
            <w:pPr>
              <w:spacing w:line="192"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A7498E">
        <w:trPr>
          <w:trHeight w:val="307"/>
        </w:trPr>
        <w:tc>
          <w:tcPr>
            <w:tcW w:w="10455" w:type="dxa"/>
            <w:gridSpan w:val="6"/>
          </w:tcPr>
          <w:p w:rsidR="00895B2F" w:rsidRPr="00895B2F" w:rsidRDefault="009E4440" w:rsidP="003B2AE7">
            <w:pPr>
              <w:spacing w:line="204" w:lineRule="auto"/>
              <w:jc w:val="both"/>
              <w:rPr>
                <w:rFonts w:cs="B Zar"/>
                <w:noProof/>
                <w:sz w:val="20"/>
                <w:szCs w:val="20"/>
                <w:rtl/>
              </w:rPr>
            </w:pPr>
            <w:r w:rsidRPr="00DD15E4">
              <w:rPr>
                <w:rFonts w:cs="B Zar" w:hint="cs"/>
                <w:noProof/>
                <w:sz w:val="20"/>
                <w:szCs w:val="20"/>
                <w:rtl/>
              </w:rPr>
              <w:t xml:space="preserve">با توجه به هماهنگی صورت گرفته </w:t>
            </w:r>
            <w:r w:rsidR="00DD15E4">
              <w:rPr>
                <w:rFonts w:cs="B Zar" w:hint="cs"/>
                <w:noProof/>
                <w:sz w:val="20"/>
                <w:szCs w:val="20"/>
                <w:rtl/>
              </w:rPr>
              <w:t xml:space="preserve">و مصوب شدن برپایی نمایشگاه صنایع دستی در طبقه همکف عمارت سردرب باغ گلشن  هنرمندان صنایع دستی دعوت بعمل آمده بود تا در بازدید استاندار محترم ضمن ارائه هنر خود  به معرفی صنایع دستی طبس بپردازند. </w:t>
            </w:r>
            <w:r w:rsidR="003B2AE7">
              <w:rPr>
                <w:rFonts w:cs="B Zar" w:hint="cs"/>
                <w:noProof/>
                <w:sz w:val="20"/>
                <w:szCs w:val="20"/>
                <w:rtl/>
              </w:rPr>
              <w:t xml:space="preserve">ضمناً </w:t>
            </w:r>
            <w:r w:rsidR="00DD15E4">
              <w:rPr>
                <w:rFonts w:cs="B Zar" w:hint="cs"/>
                <w:noProof/>
                <w:sz w:val="20"/>
                <w:szCs w:val="20"/>
                <w:rtl/>
              </w:rPr>
              <w:t xml:space="preserve"> سرکار خانم توسلی پیگیری این موضوع را عهده دار </w:t>
            </w:r>
            <w:r w:rsidR="003B2AE7">
              <w:rPr>
                <w:rFonts w:cs="B Zar" w:hint="cs"/>
                <w:noProof/>
                <w:sz w:val="20"/>
                <w:szCs w:val="20"/>
                <w:rtl/>
              </w:rPr>
              <w:t>بودند.</w:t>
            </w:r>
          </w:p>
        </w:tc>
      </w:tr>
      <w:tr w:rsidR="007F75FB" w:rsidRPr="00F35F17" w:rsidTr="00A7498E">
        <w:trPr>
          <w:trHeight w:val="171"/>
        </w:trPr>
        <w:tc>
          <w:tcPr>
            <w:tcW w:w="3502" w:type="dxa"/>
            <w:gridSpan w:val="2"/>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A7498E">
        <w:trPr>
          <w:trHeight w:val="173"/>
        </w:trPr>
        <w:tc>
          <w:tcPr>
            <w:tcW w:w="553" w:type="dxa"/>
          </w:tcPr>
          <w:p w:rsidR="007F75FB" w:rsidRPr="00E505E0" w:rsidRDefault="007F75FB" w:rsidP="00711F18">
            <w:pPr>
              <w:jc w:val="center"/>
              <w:rPr>
                <w:rFonts w:cs="B Yekan"/>
                <w:rtl/>
              </w:rPr>
            </w:pPr>
            <w:r w:rsidRPr="00E505E0">
              <w:rPr>
                <w:rFonts w:cs="B Yekan" w:hint="cs"/>
                <w:rtl/>
              </w:rPr>
              <w:t>1</w:t>
            </w:r>
          </w:p>
        </w:tc>
        <w:tc>
          <w:tcPr>
            <w:tcW w:w="2949" w:type="dxa"/>
            <w:vAlign w:val="center"/>
          </w:tcPr>
          <w:p w:rsidR="007F75FB" w:rsidRPr="007E4946" w:rsidRDefault="007F75FB" w:rsidP="00711F18">
            <w:pPr>
              <w:jc w:val="center"/>
              <w:rPr>
                <w:rFonts w:cs="B Zar"/>
                <w:rtl/>
              </w:rPr>
            </w:pPr>
            <w:r>
              <w:rPr>
                <w:rFonts w:cs="B Zar" w:hint="cs"/>
                <w:rtl/>
              </w:rPr>
              <w:t xml:space="preserve">محمد جواد راستینه </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pPr>
            <w:r>
              <w:rPr>
                <w:rFonts w:hint="cs"/>
              </w:rPr>
              <w:sym w:font="Wingdings" w:char="F06F"/>
            </w:r>
          </w:p>
        </w:tc>
        <w:tc>
          <w:tcPr>
            <w:tcW w:w="3909" w:type="dxa"/>
            <w:tcBorders>
              <w:bottom w:val="single" w:sz="4" w:space="0" w:color="auto"/>
            </w:tcBorders>
            <w:vAlign w:val="center"/>
          </w:tcPr>
          <w:p w:rsidR="007F75FB" w:rsidRPr="00053513" w:rsidRDefault="007F75FB" w:rsidP="00711F18">
            <w:pPr>
              <w:jc w:val="center"/>
              <w:rPr>
                <w:rFonts w:cs="B Zar"/>
                <w:sz w:val="6"/>
                <w:szCs w:val="6"/>
                <w:rtl/>
              </w:rPr>
            </w:pPr>
          </w:p>
          <w:p w:rsidR="007F75FB" w:rsidRPr="005272A7" w:rsidRDefault="007F75FB" w:rsidP="00711F18">
            <w:pPr>
              <w:jc w:val="center"/>
              <w:rPr>
                <w:sz w:val="18"/>
                <w:szCs w:val="18"/>
                <w:highlight w:val="yellow"/>
                <w:rtl/>
              </w:rPr>
            </w:pPr>
          </w:p>
        </w:tc>
        <w:tc>
          <w:tcPr>
            <w:tcW w:w="1724" w:type="dxa"/>
            <w:vAlign w:val="center"/>
          </w:tcPr>
          <w:p w:rsidR="007F75FB" w:rsidRPr="00053513" w:rsidRDefault="007F75FB" w:rsidP="00711F18">
            <w:pPr>
              <w:jc w:val="center"/>
              <w:rPr>
                <w:sz w:val="2"/>
                <w:szCs w:val="2"/>
                <w:highlight w:val="yellow"/>
                <w:rtl/>
              </w:rPr>
            </w:pPr>
          </w:p>
        </w:tc>
      </w:tr>
      <w:tr w:rsidR="007F75FB" w:rsidRPr="005272A7" w:rsidTr="00A7498E">
        <w:trPr>
          <w:trHeight w:val="235"/>
        </w:trPr>
        <w:tc>
          <w:tcPr>
            <w:tcW w:w="553" w:type="dxa"/>
          </w:tcPr>
          <w:p w:rsidR="007F75FB" w:rsidRPr="00E505E0" w:rsidRDefault="007F75FB" w:rsidP="00711F18">
            <w:pPr>
              <w:jc w:val="center"/>
              <w:rPr>
                <w:rFonts w:cs="B Yekan"/>
                <w:rtl/>
              </w:rPr>
            </w:pPr>
            <w:r w:rsidRPr="00E505E0">
              <w:rPr>
                <w:rFonts w:cs="B Yekan" w:hint="cs"/>
                <w:rtl/>
              </w:rPr>
              <w:t>2</w:t>
            </w:r>
          </w:p>
        </w:tc>
        <w:tc>
          <w:tcPr>
            <w:tcW w:w="2949" w:type="dxa"/>
            <w:vAlign w:val="center"/>
          </w:tcPr>
          <w:p w:rsidR="007F75FB" w:rsidRPr="007E4946" w:rsidRDefault="007F75FB" w:rsidP="00711F18">
            <w:pPr>
              <w:jc w:val="center"/>
              <w:rPr>
                <w:rFonts w:cs="B Zar"/>
                <w:rtl/>
              </w:rPr>
            </w:pPr>
            <w:r>
              <w:rPr>
                <w:rFonts w:cs="B Zar" w:hint="cs"/>
                <w:rtl/>
              </w:rPr>
              <w:t>رسول عراقی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rPr>
                <w:highlight w:val="yellow"/>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255"/>
        </w:trPr>
        <w:tc>
          <w:tcPr>
            <w:tcW w:w="553" w:type="dxa"/>
          </w:tcPr>
          <w:p w:rsidR="007F75FB" w:rsidRPr="00E505E0" w:rsidRDefault="007F75FB" w:rsidP="00711F18">
            <w:pPr>
              <w:jc w:val="center"/>
              <w:rPr>
                <w:rFonts w:cs="B Yekan"/>
                <w:rtl/>
              </w:rPr>
            </w:pPr>
            <w:r w:rsidRPr="00E505E0">
              <w:rPr>
                <w:rFonts w:cs="B Yekan" w:hint="cs"/>
                <w:rtl/>
              </w:rPr>
              <w:t>3</w:t>
            </w:r>
          </w:p>
        </w:tc>
        <w:tc>
          <w:tcPr>
            <w:tcW w:w="2949" w:type="dxa"/>
            <w:vAlign w:val="center"/>
          </w:tcPr>
          <w:p w:rsidR="007F75FB" w:rsidRPr="007E4946" w:rsidRDefault="007F75FB" w:rsidP="00711F18">
            <w:pPr>
              <w:jc w:val="center"/>
              <w:rPr>
                <w:rFonts w:cs="B Zar"/>
                <w:rtl/>
              </w:rPr>
            </w:pPr>
            <w:r>
              <w:rPr>
                <w:rFonts w:cs="B Zar" w:hint="cs"/>
                <w:rtl/>
              </w:rPr>
              <w:t>سید مجتبی حقانی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711F18">
            <w:pP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90"/>
        </w:trPr>
        <w:tc>
          <w:tcPr>
            <w:tcW w:w="553" w:type="dxa"/>
          </w:tcPr>
          <w:p w:rsidR="007F75FB" w:rsidRPr="00E505E0" w:rsidRDefault="007F75FB" w:rsidP="00711F18">
            <w:pPr>
              <w:jc w:val="center"/>
              <w:rPr>
                <w:rFonts w:cs="B Yekan"/>
                <w:rtl/>
              </w:rPr>
            </w:pPr>
            <w:r w:rsidRPr="00E505E0">
              <w:rPr>
                <w:rFonts w:cs="B Yekan" w:hint="cs"/>
                <w:rtl/>
              </w:rPr>
              <w:t>4</w:t>
            </w:r>
          </w:p>
        </w:tc>
        <w:tc>
          <w:tcPr>
            <w:tcW w:w="2949" w:type="dxa"/>
            <w:vAlign w:val="center"/>
          </w:tcPr>
          <w:p w:rsidR="007F75FB" w:rsidRPr="007E4946" w:rsidRDefault="007F75FB" w:rsidP="00711F18">
            <w:pPr>
              <w:jc w:val="center"/>
              <w:rPr>
                <w:rFonts w:cs="B Zar"/>
                <w:rtl/>
              </w:rPr>
            </w:pPr>
            <w:r>
              <w:rPr>
                <w:rFonts w:cs="B Zar" w:hint="cs"/>
                <w:rtl/>
              </w:rPr>
              <w:t>غلامحسین طاهری</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jc w:val="center"/>
              <w:rPr>
                <w:rFonts w:cs="B Zar"/>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65"/>
        </w:trPr>
        <w:tc>
          <w:tcPr>
            <w:tcW w:w="553" w:type="dxa"/>
          </w:tcPr>
          <w:p w:rsidR="007F75FB" w:rsidRPr="00776688" w:rsidRDefault="007F75FB" w:rsidP="00711F18">
            <w:pPr>
              <w:jc w:val="center"/>
              <w:rPr>
                <w:rFonts w:cs="B Yekan"/>
                <w:rtl/>
              </w:rPr>
            </w:pPr>
            <w:r w:rsidRPr="00776688">
              <w:rPr>
                <w:rFonts w:cs="B Yekan" w:hint="cs"/>
                <w:rtl/>
              </w:rPr>
              <w:t>5</w:t>
            </w:r>
          </w:p>
        </w:tc>
        <w:tc>
          <w:tcPr>
            <w:tcW w:w="2949" w:type="dxa"/>
            <w:vAlign w:val="center"/>
          </w:tcPr>
          <w:p w:rsidR="007F75FB" w:rsidRPr="007E4946" w:rsidRDefault="007F75FB" w:rsidP="00711F18">
            <w:pPr>
              <w:jc w:val="center"/>
              <w:rPr>
                <w:rFonts w:cs="B Zar"/>
                <w:rtl/>
              </w:rPr>
            </w:pPr>
            <w:r>
              <w:rPr>
                <w:rFonts w:cs="B Zar" w:hint="cs"/>
                <w:rtl/>
              </w:rPr>
              <w:t>زهرا حسین پور</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711F18">
            <w:pPr>
              <w:jc w:val="cente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Tr="00A7498E">
        <w:trPr>
          <w:trHeight w:val="156"/>
        </w:trPr>
        <w:tc>
          <w:tcPr>
            <w:tcW w:w="553" w:type="dxa"/>
          </w:tcPr>
          <w:p w:rsidR="007F75FB" w:rsidRPr="00776688" w:rsidRDefault="007F75FB" w:rsidP="00711F18">
            <w:pPr>
              <w:jc w:val="center"/>
              <w:rPr>
                <w:rFonts w:cs="B Zar"/>
                <w:rtl/>
              </w:rPr>
            </w:pPr>
            <w:r w:rsidRPr="00776688">
              <w:rPr>
                <w:rFonts w:cs="B Zar" w:hint="cs"/>
                <w:rtl/>
              </w:rPr>
              <w:t>جمع</w:t>
            </w:r>
          </w:p>
        </w:tc>
        <w:tc>
          <w:tcPr>
            <w:tcW w:w="2949" w:type="dxa"/>
            <w:vAlign w:val="center"/>
          </w:tcPr>
          <w:p w:rsidR="007F75FB" w:rsidRDefault="007F75FB" w:rsidP="00711F18">
            <w:pPr>
              <w:jc w:val="center"/>
              <w:rPr>
                <w:rtl/>
              </w:rPr>
            </w:pPr>
          </w:p>
        </w:tc>
        <w:tc>
          <w:tcPr>
            <w:tcW w:w="631" w:type="dxa"/>
            <w:vAlign w:val="center"/>
          </w:tcPr>
          <w:p w:rsidR="007F75FB" w:rsidRPr="00665776" w:rsidRDefault="007F75FB" w:rsidP="00711F18">
            <w:pPr>
              <w:jc w:val="center"/>
              <w:rPr>
                <w:rFonts w:cs="B Titr"/>
                <w:sz w:val="24"/>
                <w:szCs w:val="24"/>
                <w:rtl/>
              </w:rPr>
            </w:pPr>
          </w:p>
        </w:tc>
        <w:tc>
          <w:tcPr>
            <w:tcW w:w="689" w:type="dxa"/>
            <w:vAlign w:val="center"/>
          </w:tcPr>
          <w:p w:rsidR="007F75FB" w:rsidRPr="00665776" w:rsidRDefault="007F75FB" w:rsidP="00711F18">
            <w:pPr>
              <w:jc w:val="center"/>
              <w:rPr>
                <w:rFonts w:cs="B Titr"/>
                <w:sz w:val="24"/>
                <w:szCs w:val="24"/>
                <w:rtl/>
              </w:rPr>
            </w:pPr>
          </w:p>
        </w:tc>
        <w:tc>
          <w:tcPr>
            <w:tcW w:w="3909" w:type="dxa"/>
            <w:vAlign w:val="center"/>
          </w:tcPr>
          <w:p w:rsidR="007F75FB" w:rsidRDefault="007F75FB" w:rsidP="00711F18">
            <w:pPr>
              <w:jc w:val="center"/>
              <w:rPr>
                <w:rtl/>
              </w:rPr>
            </w:pPr>
          </w:p>
        </w:tc>
        <w:tc>
          <w:tcPr>
            <w:tcW w:w="1724" w:type="dxa"/>
            <w:vAlign w:val="center"/>
          </w:tcPr>
          <w:p w:rsidR="007F75FB" w:rsidRDefault="007F75FB" w:rsidP="00711F18">
            <w:pPr>
              <w:jc w:val="center"/>
              <w:rPr>
                <w:rtl/>
              </w:rPr>
            </w:pPr>
          </w:p>
        </w:tc>
      </w:tr>
      <w:tr w:rsidR="007F75FB" w:rsidRPr="00665776" w:rsidTr="00EB6F01">
        <w:trPr>
          <w:trHeight w:val="259"/>
        </w:trPr>
        <w:tc>
          <w:tcPr>
            <w:tcW w:w="4822" w:type="dxa"/>
            <w:gridSpan w:val="4"/>
          </w:tcPr>
          <w:p w:rsidR="007F75FB" w:rsidRPr="00EB6F01" w:rsidRDefault="007F75FB" w:rsidP="00711F1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711F1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7D42FA">
      <w:pPr>
        <w:spacing w:after="0" w:line="480" w:lineRule="auto"/>
        <w:rPr>
          <w:rFonts w:cs="B Zar"/>
          <w:b/>
          <w:bCs/>
          <w:sz w:val="2"/>
          <w:szCs w:val="2"/>
          <w:rtl/>
        </w:rPr>
      </w:pPr>
    </w:p>
    <w:p w:rsidR="001E3760" w:rsidRDefault="001E3760"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853CB8">
        <w:trPr>
          <w:trHeight w:val="405"/>
        </w:trPr>
        <w:tc>
          <w:tcPr>
            <w:tcW w:w="10455" w:type="dxa"/>
            <w:gridSpan w:val="6"/>
          </w:tcPr>
          <w:p w:rsidR="00711F18" w:rsidRDefault="00711F18" w:rsidP="00853CB8">
            <w:pPr>
              <w:spacing w:line="192" w:lineRule="auto"/>
              <w:rPr>
                <w:rFonts w:cs="B Titr"/>
                <w:b/>
                <w:bCs/>
                <w:sz w:val="2"/>
                <w:szCs w:val="2"/>
                <w:rtl/>
              </w:rPr>
            </w:pPr>
          </w:p>
          <w:p w:rsidR="00711F18" w:rsidRPr="009E6FD0" w:rsidRDefault="00711F18" w:rsidP="00711F1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853CB8">
        <w:trPr>
          <w:trHeight w:val="307"/>
        </w:trPr>
        <w:tc>
          <w:tcPr>
            <w:tcW w:w="10455" w:type="dxa"/>
            <w:gridSpan w:val="6"/>
          </w:tcPr>
          <w:p w:rsidR="00711F18" w:rsidRPr="003B2AE7" w:rsidRDefault="003B2AE7" w:rsidP="003E5DA0">
            <w:pPr>
              <w:spacing w:line="204" w:lineRule="auto"/>
              <w:jc w:val="both"/>
              <w:rPr>
                <w:rFonts w:cs="B Zar"/>
                <w:noProof/>
                <w:sz w:val="20"/>
                <w:szCs w:val="20"/>
                <w:rtl/>
              </w:rPr>
            </w:pPr>
            <w:r>
              <w:rPr>
                <w:rFonts w:cs="B Zar" w:hint="cs"/>
                <w:noProof/>
                <w:sz w:val="20"/>
                <w:szCs w:val="20"/>
                <w:rtl/>
              </w:rPr>
              <w:t xml:space="preserve">با توجه به دعوت از جناب آقای دکتر قناعت  استاندار محترم </w:t>
            </w:r>
            <w:r w:rsidR="00C9425A">
              <w:rPr>
                <w:rFonts w:cs="B Zar" w:hint="cs"/>
                <w:noProof/>
                <w:sz w:val="20"/>
                <w:szCs w:val="20"/>
                <w:rtl/>
              </w:rPr>
              <w:t xml:space="preserve"> </w:t>
            </w:r>
            <w:r>
              <w:rPr>
                <w:rFonts w:cs="B Zar" w:hint="cs"/>
                <w:noProof/>
                <w:sz w:val="20"/>
                <w:szCs w:val="20"/>
                <w:rtl/>
              </w:rPr>
              <w:t xml:space="preserve">بازدید از باغ گلشن بعمل آمد و درضمن بازدید توضیحاتی در خصوص باغ گلشن ارائه گردید . سپس استاندار و هیات همراه از موزه میراث زمین  (موزه ژئوپارک) نیز بازدید نمودند. </w:t>
            </w:r>
          </w:p>
        </w:tc>
      </w:tr>
      <w:tr w:rsidR="00711F18" w:rsidRPr="00F35F17" w:rsidTr="00853CB8">
        <w:trPr>
          <w:trHeight w:val="171"/>
        </w:trPr>
        <w:tc>
          <w:tcPr>
            <w:tcW w:w="3502"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853CB8">
        <w:trPr>
          <w:trHeight w:val="173"/>
        </w:trPr>
        <w:tc>
          <w:tcPr>
            <w:tcW w:w="553" w:type="dxa"/>
          </w:tcPr>
          <w:p w:rsidR="00711F18" w:rsidRPr="00E505E0" w:rsidRDefault="00711F18" w:rsidP="00853CB8">
            <w:pPr>
              <w:jc w:val="center"/>
              <w:rPr>
                <w:rFonts w:cs="B Yekan"/>
                <w:rtl/>
              </w:rPr>
            </w:pPr>
            <w:r w:rsidRPr="00E505E0">
              <w:rPr>
                <w:rFonts w:cs="B Yekan" w:hint="cs"/>
                <w:rtl/>
              </w:rPr>
              <w:t>1</w:t>
            </w:r>
          </w:p>
        </w:tc>
        <w:tc>
          <w:tcPr>
            <w:tcW w:w="2949"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pPr>
            <w:r>
              <w:rPr>
                <w:rFonts w:hint="cs"/>
              </w:rPr>
              <w:sym w:font="Wingdings" w:char="F06F"/>
            </w:r>
          </w:p>
        </w:tc>
        <w:tc>
          <w:tcPr>
            <w:tcW w:w="3909"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724" w:type="dxa"/>
            <w:vAlign w:val="center"/>
          </w:tcPr>
          <w:p w:rsidR="00711F18" w:rsidRPr="00053513" w:rsidRDefault="00711F18" w:rsidP="00853CB8">
            <w:pPr>
              <w:jc w:val="center"/>
              <w:rPr>
                <w:sz w:val="2"/>
                <w:szCs w:val="2"/>
                <w:highlight w:val="yellow"/>
                <w:rtl/>
              </w:rPr>
            </w:pPr>
          </w:p>
        </w:tc>
      </w:tr>
      <w:tr w:rsidR="00711F18" w:rsidRPr="005272A7" w:rsidTr="00853CB8">
        <w:trPr>
          <w:trHeight w:val="235"/>
        </w:trPr>
        <w:tc>
          <w:tcPr>
            <w:tcW w:w="553" w:type="dxa"/>
          </w:tcPr>
          <w:p w:rsidR="00711F18" w:rsidRPr="00E505E0" w:rsidRDefault="00711F18" w:rsidP="00853CB8">
            <w:pPr>
              <w:jc w:val="center"/>
              <w:rPr>
                <w:rFonts w:cs="B Yekan"/>
                <w:rtl/>
              </w:rPr>
            </w:pPr>
            <w:r w:rsidRPr="00E505E0">
              <w:rPr>
                <w:rFonts w:cs="B Yekan" w:hint="cs"/>
                <w:rtl/>
              </w:rPr>
              <w:t>2</w:t>
            </w:r>
          </w:p>
        </w:tc>
        <w:tc>
          <w:tcPr>
            <w:tcW w:w="2949" w:type="dxa"/>
            <w:vAlign w:val="center"/>
          </w:tcPr>
          <w:p w:rsidR="00711F18" w:rsidRPr="007E4946" w:rsidRDefault="00711F18" w:rsidP="00853CB8">
            <w:pPr>
              <w:jc w:val="center"/>
              <w:rPr>
                <w:rFonts w:cs="B Zar"/>
                <w:rtl/>
              </w:rPr>
            </w:pPr>
            <w:r>
              <w:rPr>
                <w:rFonts w:cs="B Zar" w:hint="cs"/>
                <w:rtl/>
              </w:rPr>
              <w:t>رسول عراقی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255"/>
        </w:trPr>
        <w:tc>
          <w:tcPr>
            <w:tcW w:w="553" w:type="dxa"/>
          </w:tcPr>
          <w:p w:rsidR="00711F18" w:rsidRPr="00E505E0" w:rsidRDefault="00711F18" w:rsidP="00853CB8">
            <w:pPr>
              <w:jc w:val="center"/>
              <w:rPr>
                <w:rFonts w:cs="B Yekan"/>
                <w:rtl/>
              </w:rPr>
            </w:pPr>
            <w:r w:rsidRPr="00E505E0">
              <w:rPr>
                <w:rFonts w:cs="B Yekan" w:hint="cs"/>
                <w:rtl/>
              </w:rPr>
              <w:t>3</w:t>
            </w:r>
          </w:p>
        </w:tc>
        <w:tc>
          <w:tcPr>
            <w:tcW w:w="2949" w:type="dxa"/>
            <w:vAlign w:val="center"/>
          </w:tcPr>
          <w:p w:rsidR="00711F18" w:rsidRPr="007E4946" w:rsidRDefault="00711F18" w:rsidP="00853CB8">
            <w:pPr>
              <w:jc w:val="center"/>
              <w:rPr>
                <w:rFonts w:cs="B Zar"/>
                <w:rtl/>
              </w:rPr>
            </w:pPr>
            <w:r>
              <w:rPr>
                <w:rFonts w:cs="B Zar" w:hint="cs"/>
                <w:rtl/>
              </w:rPr>
              <w:t>سید مجتبی حقانی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90"/>
        </w:trPr>
        <w:tc>
          <w:tcPr>
            <w:tcW w:w="553" w:type="dxa"/>
          </w:tcPr>
          <w:p w:rsidR="00711F18" w:rsidRPr="00E505E0" w:rsidRDefault="00711F18" w:rsidP="00853CB8">
            <w:pPr>
              <w:jc w:val="center"/>
              <w:rPr>
                <w:rFonts w:cs="B Yekan"/>
                <w:rtl/>
              </w:rPr>
            </w:pPr>
            <w:r w:rsidRPr="00E505E0">
              <w:rPr>
                <w:rFonts w:cs="B Yekan" w:hint="cs"/>
                <w:rtl/>
              </w:rPr>
              <w:t>4</w:t>
            </w:r>
          </w:p>
        </w:tc>
        <w:tc>
          <w:tcPr>
            <w:tcW w:w="2949" w:type="dxa"/>
            <w:vAlign w:val="center"/>
          </w:tcPr>
          <w:p w:rsidR="00711F18" w:rsidRPr="007E4946" w:rsidRDefault="00711F18" w:rsidP="00853CB8">
            <w:pPr>
              <w:jc w:val="center"/>
              <w:rPr>
                <w:rFonts w:cs="B Zar"/>
                <w:rtl/>
              </w:rPr>
            </w:pPr>
            <w:r>
              <w:rPr>
                <w:rFonts w:cs="B Zar" w:hint="cs"/>
                <w:rtl/>
              </w:rPr>
              <w:t>غلامحسین طاهری</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65"/>
        </w:trPr>
        <w:tc>
          <w:tcPr>
            <w:tcW w:w="553" w:type="dxa"/>
          </w:tcPr>
          <w:p w:rsidR="00711F18" w:rsidRPr="00776688" w:rsidRDefault="00711F18" w:rsidP="00853CB8">
            <w:pPr>
              <w:jc w:val="center"/>
              <w:rPr>
                <w:rFonts w:cs="B Yekan"/>
                <w:rtl/>
              </w:rPr>
            </w:pPr>
            <w:r w:rsidRPr="00776688">
              <w:rPr>
                <w:rFonts w:cs="B Yekan" w:hint="cs"/>
                <w:rtl/>
              </w:rPr>
              <w:t>5</w:t>
            </w:r>
          </w:p>
        </w:tc>
        <w:tc>
          <w:tcPr>
            <w:tcW w:w="2949" w:type="dxa"/>
            <w:vAlign w:val="center"/>
          </w:tcPr>
          <w:p w:rsidR="00711F18" w:rsidRPr="007E4946" w:rsidRDefault="00711F18" w:rsidP="00853CB8">
            <w:pPr>
              <w:jc w:val="center"/>
              <w:rPr>
                <w:rFonts w:cs="B Zar"/>
                <w:rtl/>
              </w:rPr>
            </w:pPr>
            <w:r>
              <w:rPr>
                <w:rFonts w:cs="B Zar" w:hint="cs"/>
                <w:rtl/>
              </w:rPr>
              <w:t>زهرا حسین پور</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Tr="00853CB8">
        <w:trPr>
          <w:trHeight w:val="156"/>
        </w:trPr>
        <w:tc>
          <w:tcPr>
            <w:tcW w:w="553" w:type="dxa"/>
          </w:tcPr>
          <w:p w:rsidR="00711F18" w:rsidRPr="00776688" w:rsidRDefault="00711F18" w:rsidP="00853CB8">
            <w:pPr>
              <w:jc w:val="center"/>
              <w:rPr>
                <w:rFonts w:cs="B Zar"/>
                <w:rtl/>
              </w:rPr>
            </w:pPr>
            <w:r w:rsidRPr="00776688">
              <w:rPr>
                <w:rFonts w:cs="B Zar" w:hint="cs"/>
                <w:rtl/>
              </w:rPr>
              <w:t>جمع</w:t>
            </w:r>
          </w:p>
        </w:tc>
        <w:tc>
          <w:tcPr>
            <w:tcW w:w="2949" w:type="dxa"/>
            <w:vAlign w:val="center"/>
          </w:tcPr>
          <w:p w:rsidR="00711F18" w:rsidRDefault="00711F18" w:rsidP="00853CB8">
            <w:pPr>
              <w:jc w:val="center"/>
              <w:rPr>
                <w:rtl/>
              </w:rPr>
            </w:pPr>
          </w:p>
        </w:tc>
        <w:tc>
          <w:tcPr>
            <w:tcW w:w="631" w:type="dxa"/>
            <w:vAlign w:val="center"/>
          </w:tcPr>
          <w:p w:rsidR="00711F18" w:rsidRPr="00665776" w:rsidRDefault="00711F18" w:rsidP="00853CB8">
            <w:pPr>
              <w:jc w:val="center"/>
              <w:rPr>
                <w:rFonts w:cs="B Titr"/>
                <w:sz w:val="24"/>
                <w:szCs w:val="24"/>
                <w:rtl/>
              </w:rPr>
            </w:pPr>
          </w:p>
        </w:tc>
        <w:tc>
          <w:tcPr>
            <w:tcW w:w="689" w:type="dxa"/>
            <w:vAlign w:val="center"/>
          </w:tcPr>
          <w:p w:rsidR="00711F18" w:rsidRPr="00665776" w:rsidRDefault="00711F18" w:rsidP="00853CB8">
            <w:pPr>
              <w:jc w:val="center"/>
              <w:rPr>
                <w:rFonts w:cs="B Titr"/>
                <w:sz w:val="24"/>
                <w:szCs w:val="24"/>
                <w:rtl/>
              </w:rPr>
            </w:pPr>
          </w:p>
        </w:tc>
        <w:tc>
          <w:tcPr>
            <w:tcW w:w="3909" w:type="dxa"/>
            <w:vAlign w:val="center"/>
          </w:tcPr>
          <w:p w:rsidR="00711F18" w:rsidRDefault="00711F18" w:rsidP="00853CB8">
            <w:pPr>
              <w:jc w:val="center"/>
              <w:rPr>
                <w:rtl/>
              </w:rPr>
            </w:pPr>
          </w:p>
        </w:tc>
        <w:tc>
          <w:tcPr>
            <w:tcW w:w="1724" w:type="dxa"/>
            <w:vAlign w:val="center"/>
          </w:tcPr>
          <w:p w:rsidR="00711F18" w:rsidRDefault="00711F18" w:rsidP="00853CB8">
            <w:pPr>
              <w:jc w:val="center"/>
              <w:rPr>
                <w:rtl/>
              </w:rPr>
            </w:pPr>
          </w:p>
        </w:tc>
      </w:tr>
      <w:tr w:rsidR="00711F18" w:rsidRPr="00665776" w:rsidTr="00853CB8">
        <w:trPr>
          <w:trHeight w:val="259"/>
        </w:trPr>
        <w:tc>
          <w:tcPr>
            <w:tcW w:w="4822"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281"/>
        <w:gridCol w:w="567"/>
        <w:gridCol w:w="604"/>
        <w:gridCol w:w="5066"/>
        <w:gridCol w:w="1386"/>
      </w:tblGrid>
      <w:tr w:rsidR="00711F18" w:rsidRPr="009E6FD0" w:rsidTr="00B44FAC">
        <w:trPr>
          <w:trHeight w:val="405"/>
        </w:trPr>
        <w:tc>
          <w:tcPr>
            <w:tcW w:w="10458" w:type="dxa"/>
            <w:gridSpan w:val="6"/>
          </w:tcPr>
          <w:p w:rsidR="00711F18" w:rsidRDefault="00711F18" w:rsidP="00853CB8">
            <w:pPr>
              <w:spacing w:line="192" w:lineRule="auto"/>
              <w:rPr>
                <w:rFonts w:cs="B Titr"/>
                <w:b/>
                <w:bCs/>
                <w:sz w:val="2"/>
                <w:szCs w:val="2"/>
                <w:rtl/>
              </w:rPr>
            </w:pPr>
          </w:p>
          <w:p w:rsidR="00711F18" w:rsidRPr="009E6FD0" w:rsidRDefault="00711F18" w:rsidP="00B44FAC">
            <w:pPr>
              <w:spacing w:line="192" w:lineRule="auto"/>
              <w:rPr>
                <w:sz w:val="20"/>
                <w:szCs w:val="20"/>
                <w:rtl/>
              </w:rPr>
            </w:pPr>
            <w:r>
              <w:rPr>
                <w:rFonts w:cs="B Titr" w:hint="cs"/>
                <w:b/>
                <w:bCs/>
                <w:sz w:val="20"/>
                <w:szCs w:val="20"/>
                <w:rtl/>
              </w:rPr>
              <w:t>8</w:t>
            </w:r>
            <w:r w:rsidRPr="009E6FD0">
              <w:rPr>
                <w:rFonts w:cs="B Titr" w:hint="cs"/>
                <w:b/>
                <w:bCs/>
                <w:sz w:val="20"/>
                <w:szCs w:val="20"/>
                <w:rtl/>
              </w:rPr>
              <w:t>-</w:t>
            </w:r>
            <w:r w:rsidR="00B44FAC">
              <w:rPr>
                <w:rFonts w:cs="B Titr" w:hint="cs"/>
                <w:b/>
                <w:bCs/>
                <w:sz w:val="20"/>
                <w:szCs w:val="20"/>
                <w:rtl/>
              </w:rPr>
              <w:t>3</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w:t>
            </w:r>
            <w:r w:rsidR="00B44FAC">
              <w:rPr>
                <w:rFonts w:cs="B Titr" w:hint="cs"/>
                <w:sz w:val="20"/>
                <w:szCs w:val="20"/>
                <w:rtl/>
              </w:rPr>
              <w:t>3</w:t>
            </w:r>
          </w:p>
        </w:tc>
      </w:tr>
      <w:tr w:rsidR="00711F18" w:rsidRPr="00994CE6" w:rsidTr="00B44FAC">
        <w:trPr>
          <w:trHeight w:val="307"/>
        </w:trPr>
        <w:tc>
          <w:tcPr>
            <w:tcW w:w="10458" w:type="dxa"/>
            <w:gridSpan w:val="6"/>
          </w:tcPr>
          <w:p w:rsidR="00711F18" w:rsidRPr="00711F18" w:rsidRDefault="003B2AE7" w:rsidP="00B44FAC">
            <w:pPr>
              <w:spacing w:line="204" w:lineRule="auto"/>
              <w:jc w:val="both"/>
              <w:rPr>
                <w:rFonts w:cs="B Zar"/>
                <w:noProof/>
                <w:sz w:val="20"/>
                <w:szCs w:val="20"/>
                <w:rtl/>
              </w:rPr>
            </w:pPr>
            <w:r>
              <w:rPr>
                <w:rFonts w:cs="B Zar" w:hint="cs"/>
                <w:noProof/>
                <w:sz w:val="20"/>
                <w:szCs w:val="20"/>
                <w:rtl/>
              </w:rPr>
              <w:t>با توجه به مذاکرات انجام شده توسط استاندار محترم و مدیرکل محترم اوقاف و امور خیریه استان مقرر شد شهرداری مقدمات استفاده</w:t>
            </w:r>
            <w:r w:rsidR="005875E8">
              <w:rPr>
                <w:rFonts w:cs="B Zar" w:hint="cs"/>
                <w:noProof/>
                <w:sz w:val="20"/>
                <w:szCs w:val="20"/>
                <w:rtl/>
              </w:rPr>
              <w:t xml:space="preserve"> اقتصادی از باغ گلشن جهت کم کردن هزینه های میلیاردی که در طول سال در جهت حفظ و احیای باغ گلشن هزینه می نماید را فراهم سازد. </w:t>
            </w:r>
            <w:r w:rsidR="00711F18">
              <w:rPr>
                <w:rFonts w:cs="B Zar" w:hint="cs"/>
                <w:noProof/>
                <w:sz w:val="20"/>
                <w:szCs w:val="20"/>
                <w:rtl/>
              </w:rPr>
              <w:t xml:space="preserve">.  </w:t>
            </w:r>
          </w:p>
        </w:tc>
      </w:tr>
      <w:tr w:rsidR="00711F18" w:rsidRPr="00F35F17" w:rsidTr="00B44FAC">
        <w:trPr>
          <w:trHeight w:val="171"/>
        </w:trPr>
        <w:tc>
          <w:tcPr>
            <w:tcW w:w="2835"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567"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0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506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38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B44FAC">
        <w:trPr>
          <w:trHeight w:val="173"/>
        </w:trPr>
        <w:tc>
          <w:tcPr>
            <w:tcW w:w="554" w:type="dxa"/>
          </w:tcPr>
          <w:p w:rsidR="00711F18" w:rsidRPr="00E505E0" w:rsidRDefault="00711F18" w:rsidP="00853CB8">
            <w:pPr>
              <w:jc w:val="center"/>
              <w:rPr>
                <w:rFonts w:cs="B Yekan"/>
                <w:rtl/>
              </w:rPr>
            </w:pPr>
            <w:r w:rsidRPr="00E505E0">
              <w:rPr>
                <w:rFonts w:cs="B Yekan" w:hint="cs"/>
                <w:rtl/>
              </w:rPr>
              <w:t>1</w:t>
            </w:r>
          </w:p>
        </w:tc>
        <w:tc>
          <w:tcPr>
            <w:tcW w:w="2281"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386" w:type="dxa"/>
            <w:vAlign w:val="center"/>
          </w:tcPr>
          <w:p w:rsidR="00711F18" w:rsidRPr="00053513" w:rsidRDefault="00711F18" w:rsidP="00853CB8">
            <w:pPr>
              <w:jc w:val="center"/>
              <w:rPr>
                <w:sz w:val="2"/>
                <w:szCs w:val="2"/>
                <w:highlight w:val="yellow"/>
                <w:rtl/>
              </w:rPr>
            </w:pPr>
          </w:p>
        </w:tc>
      </w:tr>
      <w:tr w:rsidR="00711F18" w:rsidRPr="005272A7" w:rsidTr="00B44FAC">
        <w:trPr>
          <w:trHeight w:val="235"/>
        </w:trPr>
        <w:tc>
          <w:tcPr>
            <w:tcW w:w="554" w:type="dxa"/>
          </w:tcPr>
          <w:p w:rsidR="00711F18" w:rsidRPr="00E505E0" w:rsidRDefault="00711F18" w:rsidP="00853CB8">
            <w:pPr>
              <w:jc w:val="center"/>
              <w:rPr>
                <w:rFonts w:cs="B Yekan"/>
                <w:rtl/>
              </w:rPr>
            </w:pPr>
            <w:r w:rsidRPr="00E505E0">
              <w:rPr>
                <w:rFonts w:cs="B Yekan" w:hint="cs"/>
                <w:rtl/>
              </w:rPr>
              <w:t>2</w:t>
            </w:r>
          </w:p>
        </w:tc>
        <w:tc>
          <w:tcPr>
            <w:tcW w:w="2281" w:type="dxa"/>
            <w:vAlign w:val="center"/>
          </w:tcPr>
          <w:p w:rsidR="00711F18" w:rsidRPr="007E4946" w:rsidRDefault="00711F18" w:rsidP="00853CB8">
            <w:pPr>
              <w:jc w:val="center"/>
              <w:rPr>
                <w:rFonts w:cs="B Zar"/>
                <w:rtl/>
              </w:rPr>
            </w:pPr>
            <w:r>
              <w:rPr>
                <w:rFonts w:cs="B Zar" w:hint="cs"/>
                <w:rtl/>
              </w:rPr>
              <w:t>رسول عراقی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255"/>
        </w:trPr>
        <w:tc>
          <w:tcPr>
            <w:tcW w:w="554" w:type="dxa"/>
          </w:tcPr>
          <w:p w:rsidR="00711F18" w:rsidRPr="00E505E0" w:rsidRDefault="00711F18" w:rsidP="00853CB8">
            <w:pPr>
              <w:jc w:val="center"/>
              <w:rPr>
                <w:rFonts w:cs="B Yekan"/>
                <w:rtl/>
              </w:rPr>
            </w:pPr>
            <w:r w:rsidRPr="00E505E0">
              <w:rPr>
                <w:rFonts w:cs="B Yekan" w:hint="cs"/>
                <w:rtl/>
              </w:rPr>
              <w:t>3</w:t>
            </w:r>
          </w:p>
        </w:tc>
        <w:tc>
          <w:tcPr>
            <w:tcW w:w="2281" w:type="dxa"/>
            <w:vAlign w:val="center"/>
          </w:tcPr>
          <w:p w:rsidR="00711F18" w:rsidRPr="007E4946" w:rsidRDefault="00711F18" w:rsidP="00853CB8">
            <w:pPr>
              <w:jc w:val="center"/>
              <w:rPr>
                <w:rFonts w:cs="B Zar"/>
                <w:rtl/>
              </w:rPr>
            </w:pPr>
            <w:r>
              <w:rPr>
                <w:rFonts w:cs="B Zar" w:hint="cs"/>
                <w:rtl/>
              </w:rPr>
              <w:t>سید مجتبی حقانی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90"/>
        </w:trPr>
        <w:tc>
          <w:tcPr>
            <w:tcW w:w="554" w:type="dxa"/>
          </w:tcPr>
          <w:p w:rsidR="00711F18" w:rsidRPr="00E505E0" w:rsidRDefault="00711F18" w:rsidP="00853CB8">
            <w:pPr>
              <w:jc w:val="center"/>
              <w:rPr>
                <w:rFonts w:cs="B Yekan"/>
                <w:rtl/>
              </w:rPr>
            </w:pPr>
            <w:r w:rsidRPr="00E505E0">
              <w:rPr>
                <w:rFonts w:cs="B Yekan" w:hint="cs"/>
                <w:rtl/>
              </w:rPr>
              <w:t>4</w:t>
            </w:r>
          </w:p>
        </w:tc>
        <w:tc>
          <w:tcPr>
            <w:tcW w:w="2281" w:type="dxa"/>
            <w:vAlign w:val="center"/>
          </w:tcPr>
          <w:p w:rsidR="00711F18" w:rsidRPr="007E4946" w:rsidRDefault="00711F18" w:rsidP="00853CB8">
            <w:pPr>
              <w:jc w:val="center"/>
              <w:rPr>
                <w:rFonts w:cs="B Zar"/>
                <w:rtl/>
              </w:rPr>
            </w:pPr>
            <w:r>
              <w:rPr>
                <w:rFonts w:cs="B Zar" w:hint="cs"/>
                <w:rtl/>
              </w:rPr>
              <w:t>غلامحسین طاهری</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65"/>
        </w:trPr>
        <w:tc>
          <w:tcPr>
            <w:tcW w:w="554" w:type="dxa"/>
          </w:tcPr>
          <w:p w:rsidR="00711F18" w:rsidRPr="00776688" w:rsidRDefault="00711F18" w:rsidP="00853CB8">
            <w:pPr>
              <w:jc w:val="center"/>
              <w:rPr>
                <w:rFonts w:cs="B Yekan"/>
                <w:rtl/>
              </w:rPr>
            </w:pPr>
            <w:r w:rsidRPr="00776688">
              <w:rPr>
                <w:rFonts w:cs="B Yekan" w:hint="cs"/>
                <w:rtl/>
              </w:rPr>
              <w:t>5</w:t>
            </w:r>
          </w:p>
        </w:tc>
        <w:tc>
          <w:tcPr>
            <w:tcW w:w="2281" w:type="dxa"/>
            <w:vAlign w:val="center"/>
          </w:tcPr>
          <w:p w:rsidR="00711F18" w:rsidRPr="007E4946" w:rsidRDefault="00711F18" w:rsidP="00853CB8">
            <w:pPr>
              <w:jc w:val="center"/>
              <w:rPr>
                <w:rFonts w:cs="B Zar"/>
                <w:rtl/>
              </w:rPr>
            </w:pPr>
            <w:r>
              <w:rPr>
                <w:rFonts w:cs="B Zar" w:hint="cs"/>
                <w:rtl/>
              </w:rPr>
              <w:t>زهرا حسین پور</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386" w:type="dxa"/>
            <w:vAlign w:val="center"/>
          </w:tcPr>
          <w:p w:rsidR="00711F18" w:rsidRPr="005272A7" w:rsidRDefault="00711F18" w:rsidP="00853CB8">
            <w:pPr>
              <w:jc w:val="center"/>
              <w:rPr>
                <w:highlight w:val="yellow"/>
                <w:rtl/>
              </w:rPr>
            </w:pPr>
          </w:p>
        </w:tc>
      </w:tr>
      <w:tr w:rsidR="00711F18" w:rsidTr="00B44FAC">
        <w:trPr>
          <w:trHeight w:val="156"/>
        </w:trPr>
        <w:tc>
          <w:tcPr>
            <w:tcW w:w="554" w:type="dxa"/>
          </w:tcPr>
          <w:p w:rsidR="00711F18" w:rsidRPr="00776688" w:rsidRDefault="00711F18" w:rsidP="00853CB8">
            <w:pPr>
              <w:jc w:val="center"/>
              <w:rPr>
                <w:rFonts w:cs="B Zar"/>
                <w:rtl/>
              </w:rPr>
            </w:pPr>
            <w:r w:rsidRPr="00776688">
              <w:rPr>
                <w:rFonts w:cs="B Zar" w:hint="cs"/>
                <w:rtl/>
              </w:rPr>
              <w:t>جمع</w:t>
            </w:r>
          </w:p>
        </w:tc>
        <w:tc>
          <w:tcPr>
            <w:tcW w:w="2281" w:type="dxa"/>
            <w:vAlign w:val="center"/>
          </w:tcPr>
          <w:p w:rsidR="00711F18" w:rsidRDefault="00711F18" w:rsidP="00853CB8">
            <w:pPr>
              <w:jc w:val="center"/>
              <w:rPr>
                <w:rtl/>
              </w:rPr>
            </w:pPr>
          </w:p>
        </w:tc>
        <w:tc>
          <w:tcPr>
            <w:tcW w:w="567" w:type="dxa"/>
            <w:vAlign w:val="center"/>
          </w:tcPr>
          <w:p w:rsidR="00711F18" w:rsidRPr="00665776" w:rsidRDefault="00711F18" w:rsidP="00853CB8">
            <w:pPr>
              <w:jc w:val="center"/>
              <w:rPr>
                <w:rFonts w:cs="B Titr"/>
                <w:sz w:val="24"/>
                <w:szCs w:val="24"/>
                <w:rtl/>
              </w:rPr>
            </w:pPr>
          </w:p>
        </w:tc>
        <w:tc>
          <w:tcPr>
            <w:tcW w:w="604" w:type="dxa"/>
            <w:vAlign w:val="center"/>
          </w:tcPr>
          <w:p w:rsidR="00711F18" w:rsidRPr="00665776" w:rsidRDefault="00711F18" w:rsidP="00853CB8">
            <w:pPr>
              <w:jc w:val="center"/>
              <w:rPr>
                <w:rFonts w:cs="B Titr"/>
                <w:sz w:val="24"/>
                <w:szCs w:val="24"/>
                <w:rtl/>
              </w:rPr>
            </w:pPr>
          </w:p>
        </w:tc>
        <w:tc>
          <w:tcPr>
            <w:tcW w:w="5066" w:type="dxa"/>
            <w:vAlign w:val="center"/>
          </w:tcPr>
          <w:p w:rsidR="00711F18" w:rsidRDefault="00711F18" w:rsidP="00853CB8">
            <w:pPr>
              <w:jc w:val="center"/>
              <w:rPr>
                <w:rtl/>
              </w:rPr>
            </w:pPr>
          </w:p>
        </w:tc>
        <w:tc>
          <w:tcPr>
            <w:tcW w:w="1386" w:type="dxa"/>
            <w:vAlign w:val="center"/>
          </w:tcPr>
          <w:p w:rsidR="00711F18" w:rsidRDefault="00711F18" w:rsidP="00853CB8">
            <w:pPr>
              <w:jc w:val="center"/>
              <w:rPr>
                <w:rtl/>
              </w:rPr>
            </w:pPr>
          </w:p>
        </w:tc>
      </w:tr>
      <w:tr w:rsidR="00711F18" w:rsidRPr="00665776" w:rsidTr="00B44FAC">
        <w:trPr>
          <w:trHeight w:val="259"/>
        </w:trPr>
        <w:tc>
          <w:tcPr>
            <w:tcW w:w="4006"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6452"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4E74E5" w:rsidRDefault="004E74E5"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281"/>
        <w:gridCol w:w="567"/>
        <w:gridCol w:w="604"/>
        <w:gridCol w:w="5066"/>
        <w:gridCol w:w="1386"/>
      </w:tblGrid>
      <w:tr w:rsidR="005875E8" w:rsidRPr="009E6FD0" w:rsidTr="00E87FD3">
        <w:trPr>
          <w:trHeight w:val="405"/>
        </w:trPr>
        <w:tc>
          <w:tcPr>
            <w:tcW w:w="10458" w:type="dxa"/>
            <w:gridSpan w:val="6"/>
          </w:tcPr>
          <w:p w:rsidR="005875E8" w:rsidRDefault="005875E8" w:rsidP="00E87FD3">
            <w:pPr>
              <w:spacing w:line="192" w:lineRule="auto"/>
              <w:rPr>
                <w:rFonts w:cs="B Titr"/>
                <w:b/>
                <w:bCs/>
                <w:sz w:val="2"/>
                <w:szCs w:val="2"/>
                <w:rtl/>
              </w:rPr>
            </w:pPr>
          </w:p>
          <w:p w:rsidR="005875E8" w:rsidRPr="009E6FD0" w:rsidRDefault="005875E8" w:rsidP="005875E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4</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4</w:t>
            </w:r>
          </w:p>
        </w:tc>
      </w:tr>
      <w:tr w:rsidR="005875E8" w:rsidRPr="00994CE6" w:rsidTr="00E87FD3">
        <w:trPr>
          <w:trHeight w:val="307"/>
        </w:trPr>
        <w:tc>
          <w:tcPr>
            <w:tcW w:w="10458" w:type="dxa"/>
            <w:gridSpan w:val="6"/>
          </w:tcPr>
          <w:p w:rsidR="005875E8" w:rsidRPr="00711F18" w:rsidRDefault="005875E8" w:rsidP="00A47550">
            <w:pPr>
              <w:spacing w:line="204" w:lineRule="auto"/>
              <w:rPr>
                <w:rFonts w:cs="B Zar"/>
                <w:noProof/>
                <w:sz w:val="20"/>
                <w:szCs w:val="20"/>
                <w:rtl/>
              </w:rPr>
            </w:pPr>
            <w:r w:rsidRPr="000C0B49">
              <w:rPr>
                <w:rFonts w:cs="B Zar" w:hint="cs"/>
                <w:b/>
                <w:bCs/>
                <w:noProof/>
                <w:sz w:val="18"/>
                <w:szCs w:val="18"/>
                <w:rtl/>
              </w:rPr>
              <w:t>طرح شورا</w:t>
            </w:r>
            <w:r w:rsidRPr="000C0B49">
              <w:rPr>
                <w:rFonts w:cs="B Zar" w:hint="cs"/>
                <w:noProof/>
                <w:sz w:val="18"/>
                <w:szCs w:val="18"/>
                <w:rtl/>
              </w:rPr>
              <w:t xml:space="preserve"> </w:t>
            </w:r>
            <w:r>
              <w:rPr>
                <w:rFonts w:ascii="Times New Roman" w:hAnsi="Times New Roman" w:hint="cs"/>
                <w:noProof/>
                <w:sz w:val="20"/>
                <w:szCs w:val="20"/>
                <w:rtl/>
              </w:rPr>
              <w:t>–</w:t>
            </w:r>
            <w:r w:rsidR="000C0B49">
              <w:rPr>
                <w:rFonts w:cs="B Zar" w:hint="cs"/>
                <w:noProof/>
                <w:sz w:val="20"/>
                <w:szCs w:val="20"/>
                <w:rtl/>
              </w:rPr>
              <w:t xml:space="preserve"> ب</w:t>
            </w:r>
            <w:r>
              <w:rPr>
                <w:rFonts w:cs="B Zar" w:hint="cs"/>
                <w:noProof/>
                <w:sz w:val="20"/>
                <w:szCs w:val="20"/>
                <w:rtl/>
              </w:rPr>
              <w:t>رای حمایت از فرهنگ دوچرخه سواری و حمایت از این رشته ورزشی  مقرر گردید شهرداری محترم نسبت به بررسی و راه اندازی دو ایست</w:t>
            </w:r>
            <w:r w:rsidR="00DA148B">
              <w:rPr>
                <w:rFonts w:cs="B Zar" w:hint="cs"/>
                <w:noProof/>
                <w:sz w:val="20"/>
                <w:szCs w:val="20"/>
                <w:rtl/>
              </w:rPr>
              <w:t xml:space="preserve">گاه دوچرخه سواری شکیل و زیبا در دو محل (1) باغ گلشن (2) میدان امام خمینی (ره) </w:t>
            </w:r>
            <w:r w:rsidR="000C0B49">
              <w:rPr>
                <w:rFonts w:cs="B Zar" w:hint="cs"/>
                <w:noProof/>
                <w:sz w:val="20"/>
                <w:szCs w:val="20"/>
                <w:rtl/>
              </w:rPr>
              <w:t xml:space="preserve">با دوچرخه های مشابه اصفهان </w:t>
            </w:r>
            <w:r w:rsidR="000C0B49">
              <w:rPr>
                <w:rFonts w:ascii="Times New Roman" w:hAnsi="Times New Roman" w:hint="cs"/>
                <w:noProof/>
                <w:sz w:val="20"/>
                <w:szCs w:val="20"/>
                <w:rtl/>
              </w:rPr>
              <w:t>–</w:t>
            </w:r>
            <w:r w:rsidR="000C0B49">
              <w:rPr>
                <w:rFonts w:cs="B Zar" w:hint="cs"/>
                <w:noProof/>
                <w:sz w:val="20"/>
                <w:szCs w:val="20"/>
                <w:rtl/>
              </w:rPr>
              <w:t xml:space="preserve"> مشهد </w:t>
            </w:r>
            <w:r w:rsidR="000C0B49">
              <w:rPr>
                <w:rFonts w:ascii="Times New Roman" w:hAnsi="Times New Roman" w:hint="cs"/>
                <w:noProof/>
                <w:sz w:val="20"/>
                <w:szCs w:val="20"/>
                <w:rtl/>
              </w:rPr>
              <w:t>–</w:t>
            </w:r>
            <w:r w:rsidR="000C0B49">
              <w:rPr>
                <w:rFonts w:cs="B Zar" w:hint="cs"/>
                <w:noProof/>
                <w:sz w:val="20"/>
                <w:szCs w:val="20"/>
                <w:rtl/>
              </w:rPr>
              <w:t xml:space="preserve"> شیراز    را در طبس تا ایام نوروز  راه اندازی نمایند.                                                                                                                                                                                                                                                                                                                                                                                                                                                                                                                                                                                  </w:t>
            </w:r>
            <w:r>
              <w:rPr>
                <w:rFonts w:cs="B Zar" w:hint="cs"/>
                <w:noProof/>
                <w:sz w:val="20"/>
                <w:szCs w:val="20"/>
                <w:rtl/>
              </w:rPr>
              <w:t xml:space="preserve">                                                                                                                                                                                                                                                                                                                                                                                                                                                                                                                                    </w:t>
            </w:r>
          </w:p>
        </w:tc>
      </w:tr>
      <w:tr w:rsidR="005875E8" w:rsidRPr="00F35F17" w:rsidTr="00E87FD3">
        <w:trPr>
          <w:trHeight w:val="171"/>
        </w:trPr>
        <w:tc>
          <w:tcPr>
            <w:tcW w:w="2835" w:type="dxa"/>
            <w:gridSpan w:val="2"/>
            <w:vAlign w:val="center"/>
          </w:tcPr>
          <w:p w:rsidR="005875E8" w:rsidRPr="00F35F17" w:rsidRDefault="005875E8" w:rsidP="00E87FD3">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567" w:type="dxa"/>
            <w:vAlign w:val="center"/>
          </w:tcPr>
          <w:p w:rsidR="005875E8" w:rsidRPr="00F35F17" w:rsidRDefault="005875E8" w:rsidP="00E87FD3">
            <w:pPr>
              <w:spacing w:line="228" w:lineRule="auto"/>
              <w:jc w:val="center"/>
              <w:rPr>
                <w:rFonts w:cs="B Zar"/>
                <w:b/>
                <w:bCs/>
                <w:sz w:val="16"/>
                <w:szCs w:val="16"/>
                <w:rtl/>
              </w:rPr>
            </w:pPr>
            <w:r w:rsidRPr="00F35F17">
              <w:rPr>
                <w:rFonts w:cs="B Zar" w:hint="cs"/>
                <w:b/>
                <w:bCs/>
                <w:sz w:val="16"/>
                <w:szCs w:val="16"/>
                <w:rtl/>
              </w:rPr>
              <w:t>موافق</w:t>
            </w:r>
          </w:p>
        </w:tc>
        <w:tc>
          <w:tcPr>
            <w:tcW w:w="604" w:type="dxa"/>
            <w:vAlign w:val="center"/>
          </w:tcPr>
          <w:p w:rsidR="005875E8" w:rsidRPr="00F35F17" w:rsidRDefault="005875E8" w:rsidP="00E87FD3">
            <w:pPr>
              <w:spacing w:line="228" w:lineRule="auto"/>
              <w:jc w:val="center"/>
              <w:rPr>
                <w:rFonts w:cs="B Zar"/>
                <w:b/>
                <w:bCs/>
                <w:sz w:val="16"/>
                <w:szCs w:val="16"/>
                <w:rtl/>
              </w:rPr>
            </w:pPr>
            <w:r w:rsidRPr="00F35F17">
              <w:rPr>
                <w:rFonts w:cs="B Zar" w:hint="cs"/>
                <w:b/>
                <w:bCs/>
                <w:sz w:val="16"/>
                <w:szCs w:val="16"/>
                <w:rtl/>
              </w:rPr>
              <w:t>مخالف</w:t>
            </w:r>
          </w:p>
        </w:tc>
        <w:tc>
          <w:tcPr>
            <w:tcW w:w="5066" w:type="dxa"/>
            <w:vAlign w:val="center"/>
          </w:tcPr>
          <w:p w:rsidR="005875E8" w:rsidRPr="00F35F17" w:rsidRDefault="005875E8" w:rsidP="00E87FD3">
            <w:pPr>
              <w:spacing w:line="228" w:lineRule="auto"/>
              <w:jc w:val="center"/>
              <w:rPr>
                <w:rFonts w:cs="B Zar"/>
                <w:b/>
                <w:bCs/>
                <w:sz w:val="16"/>
                <w:szCs w:val="16"/>
                <w:rtl/>
              </w:rPr>
            </w:pPr>
            <w:r w:rsidRPr="00F35F17">
              <w:rPr>
                <w:rFonts w:cs="B Zar" w:hint="cs"/>
                <w:b/>
                <w:bCs/>
                <w:sz w:val="16"/>
                <w:szCs w:val="16"/>
                <w:rtl/>
              </w:rPr>
              <w:t>دلایل مخالفت</w:t>
            </w:r>
          </w:p>
        </w:tc>
        <w:tc>
          <w:tcPr>
            <w:tcW w:w="1386" w:type="dxa"/>
            <w:vAlign w:val="center"/>
          </w:tcPr>
          <w:p w:rsidR="005875E8" w:rsidRPr="00F35F17" w:rsidRDefault="005875E8" w:rsidP="00E87FD3">
            <w:pPr>
              <w:spacing w:line="228" w:lineRule="auto"/>
              <w:jc w:val="center"/>
              <w:rPr>
                <w:rFonts w:cs="B Zar"/>
                <w:b/>
                <w:bCs/>
                <w:sz w:val="16"/>
                <w:szCs w:val="16"/>
                <w:rtl/>
              </w:rPr>
            </w:pPr>
            <w:r w:rsidRPr="00F35F17">
              <w:rPr>
                <w:rFonts w:cs="B Zar" w:hint="cs"/>
                <w:b/>
                <w:bCs/>
                <w:sz w:val="16"/>
                <w:szCs w:val="16"/>
                <w:rtl/>
              </w:rPr>
              <w:t>امضاء</w:t>
            </w:r>
          </w:p>
        </w:tc>
      </w:tr>
      <w:tr w:rsidR="005875E8" w:rsidRPr="00053513" w:rsidTr="00E87FD3">
        <w:trPr>
          <w:trHeight w:val="173"/>
        </w:trPr>
        <w:tc>
          <w:tcPr>
            <w:tcW w:w="554" w:type="dxa"/>
          </w:tcPr>
          <w:p w:rsidR="005875E8" w:rsidRPr="00E505E0" w:rsidRDefault="005875E8" w:rsidP="00E87FD3">
            <w:pPr>
              <w:jc w:val="center"/>
              <w:rPr>
                <w:rFonts w:cs="B Yekan"/>
                <w:rtl/>
              </w:rPr>
            </w:pPr>
            <w:r w:rsidRPr="00E505E0">
              <w:rPr>
                <w:rFonts w:cs="B Yekan" w:hint="cs"/>
                <w:rtl/>
              </w:rPr>
              <w:t>1</w:t>
            </w:r>
          </w:p>
        </w:tc>
        <w:tc>
          <w:tcPr>
            <w:tcW w:w="2281" w:type="dxa"/>
            <w:vAlign w:val="center"/>
          </w:tcPr>
          <w:p w:rsidR="005875E8" w:rsidRPr="007E4946" w:rsidRDefault="005875E8" w:rsidP="00E87FD3">
            <w:pPr>
              <w:jc w:val="center"/>
              <w:rPr>
                <w:rFonts w:cs="B Zar"/>
                <w:rtl/>
              </w:rPr>
            </w:pPr>
            <w:r>
              <w:rPr>
                <w:rFonts w:cs="B Zar" w:hint="cs"/>
                <w:rtl/>
              </w:rPr>
              <w:t xml:space="preserve">محمد جواد راستینه </w:t>
            </w:r>
          </w:p>
        </w:tc>
        <w:tc>
          <w:tcPr>
            <w:tcW w:w="567" w:type="dxa"/>
            <w:vAlign w:val="center"/>
          </w:tcPr>
          <w:p w:rsidR="005875E8" w:rsidRDefault="005875E8" w:rsidP="00E87FD3">
            <w:pPr>
              <w:jc w:val="center"/>
            </w:pPr>
            <w:r>
              <w:rPr>
                <w:rFonts w:hint="cs"/>
              </w:rPr>
              <w:sym w:font="Wingdings" w:char="F06F"/>
            </w:r>
          </w:p>
        </w:tc>
        <w:tc>
          <w:tcPr>
            <w:tcW w:w="604" w:type="dxa"/>
            <w:vAlign w:val="center"/>
          </w:tcPr>
          <w:p w:rsidR="005875E8" w:rsidRDefault="005875E8" w:rsidP="00E87FD3">
            <w:pPr>
              <w:jc w:val="center"/>
              <w:rPr>
                <w:rtl/>
              </w:rPr>
            </w:pPr>
            <w:r>
              <w:rPr>
                <w:rFonts w:hint="cs"/>
              </w:rPr>
              <w:sym w:font="Wingdings" w:char="F06F"/>
            </w:r>
          </w:p>
        </w:tc>
        <w:tc>
          <w:tcPr>
            <w:tcW w:w="5066" w:type="dxa"/>
            <w:tcBorders>
              <w:bottom w:val="single" w:sz="4" w:space="0" w:color="auto"/>
            </w:tcBorders>
            <w:vAlign w:val="center"/>
          </w:tcPr>
          <w:p w:rsidR="005875E8" w:rsidRPr="00053513" w:rsidRDefault="005875E8" w:rsidP="00E87FD3">
            <w:pPr>
              <w:jc w:val="center"/>
              <w:rPr>
                <w:rFonts w:cs="B Zar"/>
                <w:sz w:val="6"/>
                <w:szCs w:val="6"/>
                <w:rtl/>
              </w:rPr>
            </w:pPr>
          </w:p>
          <w:p w:rsidR="005875E8" w:rsidRPr="005272A7" w:rsidRDefault="005875E8" w:rsidP="00E87FD3">
            <w:pPr>
              <w:jc w:val="center"/>
              <w:rPr>
                <w:sz w:val="18"/>
                <w:szCs w:val="18"/>
                <w:highlight w:val="yellow"/>
                <w:rtl/>
              </w:rPr>
            </w:pPr>
          </w:p>
        </w:tc>
        <w:tc>
          <w:tcPr>
            <w:tcW w:w="1386" w:type="dxa"/>
            <w:vAlign w:val="center"/>
          </w:tcPr>
          <w:p w:rsidR="005875E8" w:rsidRPr="00053513" w:rsidRDefault="005875E8" w:rsidP="00E87FD3">
            <w:pPr>
              <w:jc w:val="center"/>
              <w:rPr>
                <w:sz w:val="2"/>
                <w:szCs w:val="2"/>
                <w:highlight w:val="yellow"/>
                <w:rtl/>
              </w:rPr>
            </w:pPr>
          </w:p>
        </w:tc>
      </w:tr>
      <w:tr w:rsidR="005875E8" w:rsidRPr="005272A7" w:rsidTr="00E87FD3">
        <w:trPr>
          <w:trHeight w:val="235"/>
        </w:trPr>
        <w:tc>
          <w:tcPr>
            <w:tcW w:w="554" w:type="dxa"/>
          </w:tcPr>
          <w:p w:rsidR="005875E8" w:rsidRPr="00E505E0" w:rsidRDefault="005875E8" w:rsidP="00E87FD3">
            <w:pPr>
              <w:jc w:val="center"/>
              <w:rPr>
                <w:rFonts w:cs="B Yekan"/>
                <w:rtl/>
              </w:rPr>
            </w:pPr>
            <w:r w:rsidRPr="00E505E0">
              <w:rPr>
                <w:rFonts w:cs="B Yekan" w:hint="cs"/>
                <w:rtl/>
              </w:rPr>
              <w:t>2</w:t>
            </w:r>
          </w:p>
        </w:tc>
        <w:tc>
          <w:tcPr>
            <w:tcW w:w="2281" w:type="dxa"/>
            <w:vAlign w:val="center"/>
          </w:tcPr>
          <w:p w:rsidR="005875E8" w:rsidRPr="007E4946" w:rsidRDefault="005875E8" w:rsidP="00E87FD3">
            <w:pPr>
              <w:jc w:val="center"/>
              <w:rPr>
                <w:rFonts w:cs="B Zar"/>
                <w:rtl/>
              </w:rPr>
            </w:pPr>
            <w:r>
              <w:rPr>
                <w:rFonts w:cs="B Zar" w:hint="cs"/>
                <w:rtl/>
              </w:rPr>
              <w:t>رسول عراقی</w:t>
            </w:r>
          </w:p>
        </w:tc>
        <w:tc>
          <w:tcPr>
            <w:tcW w:w="567" w:type="dxa"/>
            <w:vAlign w:val="center"/>
          </w:tcPr>
          <w:p w:rsidR="005875E8" w:rsidRDefault="005875E8" w:rsidP="00E87FD3">
            <w:pPr>
              <w:jc w:val="center"/>
            </w:pPr>
            <w:r>
              <w:rPr>
                <w:rFonts w:hint="cs"/>
              </w:rPr>
              <w:sym w:font="Wingdings" w:char="F06F"/>
            </w:r>
          </w:p>
        </w:tc>
        <w:tc>
          <w:tcPr>
            <w:tcW w:w="604" w:type="dxa"/>
            <w:vAlign w:val="center"/>
          </w:tcPr>
          <w:p w:rsidR="005875E8" w:rsidRDefault="005875E8" w:rsidP="00E87FD3">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5875E8" w:rsidRPr="005272A7" w:rsidRDefault="005875E8" w:rsidP="00E87FD3">
            <w:pPr>
              <w:rPr>
                <w:highlight w:val="yellow"/>
                <w:rtl/>
              </w:rPr>
            </w:pPr>
          </w:p>
        </w:tc>
        <w:tc>
          <w:tcPr>
            <w:tcW w:w="1386" w:type="dxa"/>
            <w:vAlign w:val="center"/>
          </w:tcPr>
          <w:p w:rsidR="005875E8" w:rsidRPr="005272A7" w:rsidRDefault="005875E8" w:rsidP="00E87FD3">
            <w:pPr>
              <w:jc w:val="center"/>
              <w:rPr>
                <w:highlight w:val="yellow"/>
                <w:rtl/>
              </w:rPr>
            </w:pPr>
          </w:p>
        </w:tc>
      </w:tr>
      <w:tr w:rsidR="005875E8" w:rsidRPr="005272A7" w:rsidTr="00E87FD3">
        <w:trPr>
          <w:trHeight w:val="255"/>
        </w:trPr>
        <w:tc>
          <w:tcPr>
            <w:tcW w:w="554" w:type="dxa"/>
          </w:tcPr>
          <w:p w:rsidR="005875E8" w:rsidRPr="00E505E0" w:rsidRDefault="005875E8" w:rsidP="00E87FD3">
            <w:pPr>
              <w:jc w:val="center"/>
              <w:rPr>
                <w:rFonts w:cs="B Yekan"/>
                <w:rtl/>
              </w:rPr>
            </w:pPr>
            <w:r w:rsidRPr="00E505E0">
              <w:rPr>
                <w:rFonts w:cs="B Yekan" w:hint="cs"/>
                <w:rtl/>
              </w:rPr>
              <w:t>3</w:t>
            </w:r>
          </w:p>
        </w:tc>
        <w:tc>
          <w:tcPr>
            <w:tcW w:w="2281" w:type="dxa"/>
            <w:vAlign w:val="center"/>
          </w:tcPr>
          <w:p w:rsidR="005875E8" w:rsidRPr="007E4946" w:rsidRDefault="005875E8" w:rsidP="00E87FD3">
            <w:pPr>
              <w:jc w:val="center"/>
              <w:rPr>
                <w:rFonts w:cs="B Zar"/>
                <w:rtl/>
              </w:rPr>
            </w:pPr>
            <w:r>
              <w:rPr>
                <w:rFonts w:cs="B Zar" w:hint="cs"/>
                <w:rtl/>
              </w:rPr>
              <w:t>سید مجتبی حقانی</w:t>
            </w:r>
          </w:p>
        </w:tc>
        <w:tc>
          <w:tcPr>
            <w:tcW w:w="567" w:type="dxa"/>
            <w:vAlign w:val="center"/>
          </w:tcPr>
          <w:p w:rsidR="005875E8" w:rsidRDefault="005875E8" w:rsidP="00E87FD3">
            <w:pPr>
              <w:jc w:val="center"/>
            </w:pPr>
            <w:r>
              <w:rPr>
                <w:rFonts w:hint="cs"/>
              </w:rPr>
              <w:sym w:font="Wingdings" w:char="F06F"/>
            </w:r>
          </w:p>
        </w:tc>
        <w:tc>
          <w:tcPr>
            <w:tcW w:w="604" w:type="dxa"/>
            <w:vAlign w:val="center"/>
          </w:tcPr>
          <w:p w:rsidR="005875E8" w:rsidRDefault="005875E8" w:rsidP="00E87FD3">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5875E8" w:rsidRPr="00AE6025" w:rsidRDefault="005875E8" w:rsidP="00E87FD3">
            <w:pPr>
              <w:rPr>
                <w:rFonts w:cs="B Mitra"/>
                <w:b/>
                <w:bCs/>
                <w:sz w:val="16"/>
                <w:szCs w:val="16"/>
                <w:rtl/>
              </w:rPr>
            </w:pPr>
          </w:p>
        </w:tc>
        <w:tc>
          <w:tcPr>
            <w:tcW w:w="1386" w:type="dxa"/>
            <w:vAlign w:val="center"/>
          </w:tcPr>
          <w:p w:rsidR="005875E8" w:rsidRPr="005272A7" w:rsidRDefault="005875E8" w:rsidP="00E87FD3">
            <w:pPr>
              <w:jc w:val="center"/>
              <w:rPr>
                <w:highlight w:val="yellow"/>
                <w:rtl/>
              </w:rPr>
            </w:pPr>
          </w:p>
        </w:tc>
      </w:tr>
      <w:tr w:rsidR="005875E8" w:rsidRPr="005272A7" w:rsidTr="00E87FD3">
        <w:trPr>
          <w:trHeight w:val="190"/>
        </w:trPr>
        <w:tc>
          <w:tcPr>
            <w:tcW w:w="554" w:type="dxa"/>
          </w:tcPr>
          <w:p w:rsidR="005875E8" w:rsidRPr="00E505E0" w:rsidRDefault="005875E8" w:rsidP="00E87FD3">
            <w:pPr>
              <w:jc w:val="center"/>
              <w:rPr>
                <w:rFonts w:cs="B Yekan"/>
                <w:rtl/>
              </w:rPr>
            </w:pPr>
            <w:r w:rsidRPr="00E505E0">
              <w:rPr>
                <w:rFonts w:cs="B Yekan" w:hint="cs"/>
                <w:rtl/>
              </w:rPr>
              <w:t>4</w:t>
            </w:r>
          </w:p>
        </w:tc>
        <w:tc>
          <w:tcPr>
            <w:tcW w:w="2281" w:type="dxa"/>
            <w:vAlign w:val="center"/>
          </w:tcPr>
          <w:p w:rsidR="005875E8" w:rsidRPr="007E4946" w:rsidRDefault="005875E8" w:rsidP="00E87FD3">
            <w:pPr>
              <w:jc w:val="center"/>
              <w:rPr>
                <w:rFonts w:cs="B Zar"/>
                <w:rtl/>
              </w:rPr>
            </w:pPr>
            <w:r>
              <w:rPr>
                <w:rFonts w:cs="B Zar" w:hint="cs"/>
                <w:rtl/>
              </w:rPr>
              <w:t>غلامحسین طاهری</w:t>
            </w:r>
          </w:p>
        </w:tc>
        <w:tc>
          <w:tcPr>
            <w:tcW w:w="567" w:type="dxa"/>
            <w:vAlign w:val="center"/>
          </w:tcPr>
          <w:p w:rsidR="005875E8" w:rsidRDefault="005875E8" w:rsidP="00E87FD3">
            <w:pPr>
              <w:jc w:val="center"/>
              <w:rPr>
                <w:rtl/>
              </w:rPr>
            </w:pPr>
            <w:r>
              <w:rPr>
                <w:rFonts w:hint="cs"/>
              </w:rPr>
              <w:sym w:font="Wingdings" w:char="F06F"/>
            </w:r>
          </w:p>
        </w:tc>
        <w:tc>
          <w:tcPr>
            <w:tcW w:w="604" w:type="dxa"/>
            <w:vAlign w:val="center"/>
          </w:tcPr>
          <w:p w:rsidR="005875E8" w:rsidRDefault="005875E8" w:rsidP="00E87FD3">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5875E8" w:rsidRPr="005272A7" w:rsidRDefault="005875E8" w:rsidP="00E87FD3">
            <w:pPr>
              <w:jc w:val="center"/>
              <w:rPr>
                <w:rFonts w:cs="B Zar"/>
                <w:rtl/>
              </w:rPr>
            </w:pPr>
          </w:p>
        </w:tc>
        <w:tc>
          <w:tcPr>
            <w:tcW w:w="1386" w:type="dxa"/>
            <w:vAlign w:val="center"/>
          </w:tcPr>
          <w:p w:rsidR="005875E8" w:rsidRPr="005272A7" w:rsidRDefault="005875E8" w:rsidP="00E87FD3">
            <w:pPr>
              <w:jc w:val="center"/>
              <w:rPr>
                <w:highlight w:val="yellow"/>
                <w:rtl/>
              </w:rPr>
            </w:pPr>
          </w:p>
        </w:tc>
      </w:tr>
      <w:tr w:rsidR="005875E8" w:rsidRPr="005272A7" w:rsidTr="00E87FD3">
        <w:trPr>
          <w:trHeight w:val="165"/>
        </w:trPr>
        <w:tc>
          <w:tcPr>
            <w:tcW w:w="554" w:type="dxa"/>
          </w:tcPr>
          <w:p w:rsidR="005875E8" w:rsidRPr="00776688" w:rsidRDefault="005875E8" w:rsidP="00E87FD3">
            <w:pPr>
              <w:jc w:val="center"/>
              <w:rPr>
                <w:rFonts w:cs="B Yekan"/>
                <w:rtl/>
              </w:rPr>
            </w:pPr>
            <w:r w:rsidRPr="00776688">
              <w:rPr>
                <w:rFonts w:cs="B Yekan" w:hint="cs"/>
                <w:rtl/>
              </w:rPr>
              <w:t>5</w:t>
            </w:r>
          </w:p>
        </w:tc>
        <w:tc>
          <w:tcPr>
            <w:tcW w:w="2281" w:type="dxa"/>
            <w:vAlign w:val="center"/>
          </w:tcPr>
          <w:p w:rsidR="005875E8" w:rsidRPr="007E4946" w:rsidRDefault="005875E8" w:rsidP="00E87FD3">
            <w:pPr>
              <w:jc w:val="center"/>
              <w:rPr>
                <w:rFonts w:cs="B Zar"/>
                <w:rtl/>
              </w:rPr>
            </w:pPr>
            <w:r>
              <w:rPr>
                <w:rFonts w:cs="B Zar" w:hint="cs"/>
                <w:rtl/>
              </w:rPr>
              <w:t>زهرا حسین پور</w:t>
            </w:r>
          </w:p>
        </w:tc>
        <w:tc>
          <w:tcPr>
            <w:tcW w:w="567" w:type="dxa"/>
            <w:vAlign w:val="center"/>
          </w:tcPr>
          <w:p w:rsidR="005875E8" w:rsidRDefault="005875E8" w:rsidP="00E87FD3">
            <w:pPr>
              <w:jc w:val="center"/>
              <w:rPr>
                <w:rtl/>
              </w:rPr>
            </w:pPr>
            <w:r>
              <w:rPr>
                <w:rFonts w:hint="cs"/>
              </w:rPr>
              <w:sym w:font="Wingdings" w:char="F06F"/>
            </w:r>
          </w:p>
        </w:tc>
        <w:tc>
          <w:tcPr>
            <w:tcW w:w="604" w:type="dxa"/>
            <w:vAlign w:val="center"/>
          </w:tcPr>
          <w:p w:rsidR="005875E8" w:rsidRDefault="005875E8" w:rsidP="00E87FD3">
            <w:pPr>
              <w:jc w:val="center"/>
              <w:rPr>
                <w:rtl/>
              </w:rPr>
            </w:pPr>
            <w:r>
              <w:rPr>
                <w:rFonts w:hint="cs"/>
              </w:rPr>
              <w:sym w:font="Wingdings" w:char="F06F"/>
            </w:r>
          </w:p>
        </w:tc>
        <w:tc>
          <w:tcPr>
            <w:tcW w:w="5066" w:type="dxa"/>
            <w:tcBorders>
              <w:top w:val="single" w:sz="4" w:space="0" w:color="auto"/>
            </w:tcBorders>
            <w:vAlign w:val="center"/>
          </w:tcPr>
          <w:p w:rsidR="005875E8" w:rsidRPr="00AE6025" w:rsidRDefault="005875E8" w:rsidP="00E87FD3">
            <w:pPr>
              <w:jc w:val="center"/>
              <w:rPr>
                <w:rFonts w:cs="B Mitra"/>
                <w:b/>
                <w:bCs/>
                <w:sz w:val="16"/>
                <w:szCs w:val="16"/>
                <w:rtl/>
              </w:rPr>
            </w:pPr>
          </w:p>
        </w:tc>
        <w:tc>
          <w:tcPr>
            <w:tcW w:w="1386" w:type="dxa"/>
            <w:vAlign w:val="center"/>
          </w:tcPr>
          <w:p w:rsidR="005875E8" w:rsidRPr="005272A7" w:rsidRDefault="005875E8" w:rsidP="00E87FD3">
            <w:pPr>
              <w:jc w:val="center"/>
              <w:rPr>
                <w:highlight w:val="yellow"/>
                <w:rtl/>
              </w:rPr>
            </w:pPr>
          </w:p>
        </w:tc>
      </w:tr>
      <w:tr w:rsidR="005875E8" w:rsidTr="00E87FD3">
        <w:trPr>
          <w:trHeight w:val="156"/>
        </w:trPr>
        <w:tc>
          <w:tcPr>
            <w:tcW w:w="554" w:type="dxa"/>
          </w:tcPr>
          <w:p w:rsidR="005875E8" w:rsidRPr="00776688" w:rsidRDefault="005875E8" w:rsidP="00E87FD3">
            <w:pPr>
              <w:jc w:val="center"/>
              <w:rPr>
                <w:rFonts w:cs="B Zar"/>
                <w:rtl/>
              </w:rPr>
            </w:pPr>
            <w:r w:rsidRPr="00776688">
              <w:rPr>
                <w:rFonts w:cs="B Zar" w:hint="cs"/>
                <w:rtl/>
              </w:rPr>
              <w:t>جمع</w:t>
            </w:r>
          </w:p>
        </w:tc>
        <w:tc>
          <w:tcPr>
            <w:tcW w:w="2281" w:type="dxa"/>
            <w:vAlign w:val="center"/>
          </w:tcPr>
          <w:p w:rsidR="005875E8" w:rsidRDefault="005875E8" w:rsidP="00E87FD3">
            <w:pPr>
              <w:jc w:val="center"/>
              <w:rPr>
                <w:rtl/>
              </w:rPr>
            </w:pPr>
          </w:p>
        </w:tc>
        <w:tc>
          <w:tcPr>
            <w:tcW w:w="567" w:type="dxa"/>
            <w:vAlign w:val="center"/>
          </w:tcPr>
          <w:p w:rsidR="005875E8" w:rsidRPr="00665776" w:rsidRDefault="005875E8" w:rsidP="00E87FD3">
            <w:pPr>
              <w:jc w:val="center"/>
              <w:rPr>
                <w:rFonts w:cs="B Titr"/>
                <w:sz w:val="24"/>
                <w:szCs w:val="24"/>
                <w:rtl/>
              </w:rPr>
            </w:pPr>
          </w:p>
        </w:tc>
        <w:tc>
          <w:tcPr>
            <w:tcW w:w="604" w:type="dxa"/>
            <w:vAlign w:val="center"/>
          </w:tcPr>
          <w:p w:rsidR="005875E8" w:rsidRPr="00665776" w:rsidRDefault="005875E8" w:rsidP="00E87FD3">
            <w:pPr>
              <w:jc w:val="center"/>
              <w:rPr>
                <w:rFonts w:cs="B Titr"/>
                <w:sz w:val="24"/>
                <w:szCs w:val="24"/>
                <w:rtl/>
              </w:rPr>
            </w:pPr>
          </w:p>
        </w:tc>
        <w:tc>
          <w:tcPr>
            <w:tcW w:w="5066" w:type="dxa"/>
            <w:vAlign w:val="center"/>
          </w:tcPr>
          <w:p w:rsidR="005875E8" w:rsidRDefault="005875E8" w:rsidP="00E87FD3">
            <w:pPr>
              <w:jc w:val="center"/>
              <w:rPr>
                <w:rtl/>
              </w:rPr>
            </w:pPr>
          </w:p>
        </w:tc>
        <w:tc>
          <w:tcPr>
            <w:tcW w:w="1386" w:type="dxa"/>
            <w:vAlign w:val="center"/>
          </w:tcPr>
          <w:p w:rsidR="005875E8" w:rsidRDefault="005875E8" w:rsidP="00E87FD3">
            <w:pPr>
              <w:jc w:val="center"/>
              <w:rPr>
                <w:rtl/>
              </w:rPr>
            </w:pPr>
          </w:p>
        </w:tc>
      </w:tr>
      <w:tr w:rsidR="005875E8" w:rsidRPr="00665776" w:rsidTr="00E87FD3">
        <w:trPr>
          <w:trHeight w:val="259"/>
        </w:trPr>
        <w:tc>
          <w:tcPr>
            <w:tcW w:w="4006" w:type="dxa"/>
            <w:gridSpan w:val="4"/>
          </w:tcPr>
          <w:p w:rsidR="005875E8" w:rsidRPr="00EB6F01" w:rsidRDefault="005875E8" w:rsidP="00E87FD3">
            <w:pPr>
              <w:jc w:val="center"/>
              <w:rPr>
                <w:rFonts w:cs="B Titr"/>
                <w:sz w:val="16"/>
                <w:szCs w:val="16"/>
                <w:rtl/>
              </w:rPr>
            </w:pPr>
            <w:r w:rsidRPr="00EB6F01">
              <w:rPr>
                <w:rFonts w:cs="B Titr" w:hint="cs"/>
                <w:sz w:val="16"/>
                <w:szCs w:val="16"/>
                <w:rtl/>
              </w:rPr>
              <w:t>تصمیم شورا</w:t>
            </w:r>
          </w:p>
        </w:tc>
        <w:tc>
          <w:tcPr>
            <w:tcW w:w="6452" w:type="dxa"/>
            <w:gridSpan w:val="2"/>
            <w:vAlign w:val="center"/>
          </w:tcPr>
          <w:p w:rsidR="005875E8" w:rsidRPr="00EB6F01" w:rsidRDefault="005875E8" w:rsidP="00E87FD3">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5875E8" w:rsidRDefault="005875E8" w:rsidP="007D42FA">
      <w:pPr>
        <w:spacing w:after="0" w:line="480" w:lineRule="auto"/>
        <w:rPr>
          <w:rFonts w:cs="B Zar"/>
          <w:b/>
          <w:bCs/>
          <w:sz w:val="2"/>
          <w:szCs w:val="2"/>
          <w:rtl/>
        </w:rPr>
      </w:pPr>
    </w:p>
    <w:sectPr w:rsidR="005875E8"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FA" w:rsidRDefault="00F760FA" w:rsidP="0094416E">
      <w:pPr>
        <w:spacing w:after="0" w:line="240" w:lineRule="auto"/>
      </w:pPr>
      <w:r>
        <w:separator/>
      </w:r>
    </w:p>
  </w:endnote>
  <w:endnote w:type="continuationSeparator" w:id="0">
    <w:p w:rsidR="00F760FA" w:rsidRDefault="00F760FA"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FA" w:rsidRDefault="00F760FA" w:rsidP="0094416E">
      <w:pPr>
        <w:spacing w:after="0" w:line="240" w:lineRule="auto"/>
      </w:pPr>
      <w:r>
        <w:separator/>
      </w:r>
    </w:p>
  </w:footnote>
  <w:footnote w:type="continuationSeparator" w:id="0">
    <w:p w:rsidR="00F760FA" w:rsidRDefault="00F760FA"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3AAD"/>
    <w:rsid w:val="00163C2C"/>
    <w:rsid w:val="00164DCC"/>
    <w:rsid w:val="001651DF"/>
    <w:rsid w:val="001656EA"/>
    <w:rsid w:val="00166170"/>
    <w:rsid w:val="00166F57"/>
    <w:rsid w:val="001740D6"/>
    <w:rsid w:val="001754D2"/>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686B"/>
    <w:rsid w:val="001B687E"/>
    <w:rsid w:val="001B7067"/>
    <w:rsid w:val="001B71CC"/>
    <w:rsid w:val="001B775D"/>
    <w:rsid w:val="001C1B37"/>
    <w:rsid w:val="001C25CB"/>
    <w:rsid w:val="001C2975"/>
    <w:rsid w:val="001C5CB7"/>
    <w:rsid w:val="001C64D4"/>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70667"/>
    <w:rsid w:val="002713C3"/>
    <w:rsid w:val="0027342C"/>
    <w:rsid w:val="00273E62"/>
    <w:rsid w:val="00275346"/>
    <w:rsid w:val="00275A1C"/>
    <w:rsid w:val="00275C1F"/>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3201"/>
    <w:rsid w:val="002C4707"/>
    <w:rsid w:val="002C47C1"/>
    <w:rsid w:val="002C5A44"/>
    <w:rsid w:val="002C738E"/>
    <w:rsid w:val="002D112A"/>
    <w:rsid w:val="002D23D2"/>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5DA0"/>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7B8B"/>
    <w:rsid w:val="005B2818"/>
    <w:rsid w:val="005B4C9E"/>
    <w:rsid w:val="005B68BD"/>
    <w:rsid w:val="005C2265"/>
    <w:rsid w:val="005C284C"/>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27F8"/>
    <w:rsid w:val="00673E0B"/>
    <w:rsid w:val="006762B6"/>
    <w:rsid w:val="006810E4"/>
    <w:rsid w:val="00684BDC"/>
    <w:rsid w:val="006857FA"/>
    <w:rsid w:val="00694119"/>
    <w:rsid w:val="00696635"/>
    <w:rsid w:val="00697D3F"/>
    <w:rsid w:val="006A1070"/>
    <w:rsid w:val="006A2FB6"/>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FBA"/>
    <w:rsid w:val="00736CD3"/>
    <w:rsid w:val="00737AAF"/>
    <w:rsid w:val="007407F6"/>
    <w:rsid w:val="00742545"/>
    <w:rsid w:val="007467A8"/>
    <w:rsid w:val="0074720C"/>
    <w:rsid w:val="00750ECE"/>
    <w:rsid w:val="00752708"/>
    <w:rsid w:val="00752F6C"/>
    <w:rsid w:val="00754467"/>
    <w:rsid w:val="00757408"/>
    <w:rsid w:val="00761DFD"/>
    <w:rsid w:val="00767F06"/>
    <w:rsid w:val="0077561D"/>
    <w:rsid w:val="00776688"/>
    <w:rsid w:val="0077677E"/>
    <w:rsid w:val="0077764B"/>
    <w:rsid w:val="007803DB"/>
    <w:rsid w:val="0078530A"/>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20C90"/>
    <w:rsid w:val="00921DAE"/>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21DF"/>
    <w:rsid w:val="00B022BA"/>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11DC"/>
    <w:rsid w:val="00B94431"/>
    <w:rsid w:val="00B95F18"/>
    <w:rsid w:val="00B968F5"/>
    <w:rsid w:val="00BA1852"/>
    <w:rsid w:val="00BA23FD"/>
    <w:rsid w:val="00BA328B"/>
    <w:rsid w:val="00BB2504"/>
    <w:rsid w:val="00BB2E14"/>
    <w:rsid w:val="00BB378E"/>
    <w:rsid w:val="00BB6499"/>
    <w:rsid w:val="00BB71D6"/>
    <w:rsid w:val="00BC1911"/>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25A"/>
    <w:rsid w:val="00C9457A"/>
    <w:rsid w:val="00C94C94"/>
    <w:rsid w:val="00C94FE7"/>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6C4D"/>
    <w:rsid w:val="00D106F0"/>
    <w:rsid w:val="00D12192"/>
    <w:rsid w:val="00D1286E"/>
    <w:rsid w:val="00D134ED"/>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269E"/>
    <w:rsid w:val="00D729AF"/>
    <w:rsid w:val="00D74C9C"/>
    <w:rsid w:val="00D77A60"/>
    <w:rsid w:val="00D820C5"/>
    <w:rsid w:val="00D82B2A"/>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49F0"/>
    <w:rsid w:val="00DB7716"/>
    <w:rsid w:val="00DC0E5B"/>
    <w:rsid w:val="00DC15E3"/>
    <w:rsid w:val="00DC1EFA"/>
    <w:rsid w:val="00DC3405"/>
    <w:rsid w:val="00DC6454"/>
    <w:rsid w:val="00DC6A5D"/>
    <w:rsid w:val="00DD062C"/>
    <w:rsid w:val="00DD15E4"/>
    <w:rsid w:val="00DD1727"/>
    <w:rsid w:val="00DD2766"/>
    <w:rsid w:val="00DD4362"/>
    <w:rsid w:val="00DD6AD9"/>
    <w:rsid w:val="00DD7DDA"/>
    <w:rsid w:val="00DE2107"/>
    <w:rsid w:val="00DE2A43"/>
    <w:rsid w:val="00DE5A18"/>
    <w:rsid w:val="00DE5C33"/>
    <w:rsid w:val="00DE6E0A"/>
    <w:rsid w:val="00DE7FD8"/>
    <w:rsid w:val="00DF6397"/>
    <w:rsid w:val="00E010DE"/>
    <w:rsid w:val="00E01E70"/>
    <w:rsid w:val="00E02B74"/>
    <w:rsid w:val="00E04A77"/>
    <w:rsid w:val="00E0526B"/>
    <w:rsid w:val="00E05D8D"/>
    <w:rsid w:val="00E069A2"/>
    <w:rsid w:val="00E06B99"/>
    <w:rsid w:val="00E11EF7"/>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427D"/>
    <w:rsid w:val="00E61664"/>
    <w:rsid w:val="00E62C05"/>
    <w:rsid w:val="00E70C5E"/>
    <w:rsid w:val="00E77BC0"/>
    <w:rsid w:val="00E81F97"/>
    <w:rsid w:val="00E82799"/>
    <w:rsid w:val="00E829F1"/>
    <w:rsid w:val="00E8320E"/>
    <w:rsid w:val="00E83D9D"/>
    <w:rsid w:val="00E85AEF"/>
    <w:rsid w:val="00E860A9"/>
    <w:rsid w:val="00EA79DF"/>
    <w:rsid w:val="00EB2986"/>
    <w:rsid w:val="00EB34A3"/>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E67"/>
    <w:rsid w:val="00F61B02"/>
    <w:rsid w:val="00F63600"/>
    <w:rsid w:val="00F63B4B"/>
    <w:rsid w:val="00F63E1C"/>
    <w:rsid w:val="00F64B5B"/>
    <w:rsid w:val="00F70513"/>
    <w:rsid w:val="00F71000"/>
    <w:rsid w:val="00F7135F"/>
    <w:rsid w:val="00F71636"/>
    <w:rsid w:val="00F73202"/>
    <w:rsid w:val="00F7329D"/>
    <w:rsid w:val="00F739C4"/>
    <w:rsid w:val="00F75279"/>
    <w:rsid w:val="00F7538C"/>
    <w:rsid w:val="00F760FA"/>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BD2C-4ED0-45B4-AF28-16C9BBB7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9</cp:revision>
  <cp:lastPrinted>2022-01-18T09:40:00Z</cp:lastPrinted>
  <dcterms:created xsi:type="dcterms:W3CDTF">2022-01-18T05:14:00Z</dcterms:created>
  <dcterms:modified xsi:type="dcterms:W3CDTF">2022-01-23T10:08:00Z</dcterms:modified>
</cp:coreProperties>
</file>