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895B2F">
            <w:pPr>
              <w:jc w:val="center"/>
              <w:rPr>
                <w:rFonts w:cs="B Zar"/>
                <w:rtl/>
              </w:rPr>
            </w:pPr>
            <w:r w:rsidRPr="00E15BDC">
              <w:rPr>
                <w:rFonts w:cs="B Zar" w:hint="cs"/>
                <w:rtl/>
              </w:rPr>
              <w:t>تاریخ دعوتنامه</w:t>
            </w:r>
            <w:r w:rsidR="00106F13">
              <w:rPr>
                <w:rFonts w:cs="B Zar" w:hint="cs"/>
                <w:rtl/>
              </w:rPr>
              <w:t xml:space="preserve"> </w:t>
            </w:r>
            <w:r w:rsidR="00895B2F">
              <w:rPr>
                <w:rFonts w:cs="B Zar" w:hint="cs"/>
                <w:rtl/>
              </w:rPr>
              <w:t>21</w:t>
            </w:r>
            <w:r w:rsidR="00106F13">
              <w:rPr>
                <w:rFonts w:cs="B Zar" w:hint="cs"/>
                <w:rtl/>
              </w:rPr>
              <w:t>/</w:t>
            </w:r>
            <w:r w:rsidR="007F30D3">
              <w:rPr>
                <w:rFonts w:cs="B Zar" w:hint="cs"/>
                <w:rtl/>
              </w:rPr>
              <w:t xml:space="preserve"> </w:t>
            </w:r>
            <w:r w:rsidR="0006102A">
              <w:rPr>
                <w:rFonts w:cs="B Zar" w:hint="cs"/>
                <w:rtl/>
              </w:rPr>
              <w:t>10</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895B2F">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895B2F">
              <w:rPr>
                <w:rFonts w:cs="B Zar" w:hint="cs"/>
                <w:rtl/>
              </w:rPr>
              <w:t>چهار</w:t>
            </w:r>
            <w:r w:rsidR="00C764E8">
              <w:rPr>
                <w:rFonts w:cs="B Zar" w:hint="cs"/>
                <w:rtl/>
              </w:rPr>
              <w:t xml:space="preserve">شنبه </w:t>
            </w:r>
            <w:r w:rsidR="00670898">
              <w:rPr>
                <w:rFonts w:cs="B Zar" w:hint="cs"/>
                <w:rtl/>
              </w:rPr>
              <w:t xml:space="preserve"> </w:t>
            </w:r>
            <w:r w:rsidR="00714A33">
              <w:rPr>
                <w:rFonts w:cs="B Zar" w:hint="cs"/>
                <w:rtl/>
              </w:rPr>
              <w:t xml:space="preserve"> </w:t>
            </w:r>
          </w:p>
          <w:p w:rsidR="00626DED" w:rsidRPr="00E15BDC" w:rsidRDefault="00D9249F" w:rsidP="00895B2F">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895B2F">
              <w:rPr>
                <w:rFonts w:cs="B Zar" w:hint="cs"/>
                <w:rtl/>
              </w:rPr>
              <w:t>22</w:t>
            </w:r>
            <w:r w:rsidR="00106F13">
              <w:rPr>
                <w:rFonts w:cs="B Zar" w:hint="cs"/>
                <w:rtl/>
              </w:rPr>
              <w:t xml:space="preserve">/ </w:t>
            </w:r>
            <w:r w:rsidR="0006102A">
              <w:rPr>
                <w:rFonts w:cs="B Zar" w:hint="cs"/>
                <w:rtl/>
              </w:rPr>
              <w:t>10</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4C5CEC">
              <w:rPr>
                <w:rFonts w:cs="B Zar" w:hint="cs"/>
                <w:rtl/>
              </w:rPr>
              <w:t>17</w:t>
            </w:r>
            <w:r w:rsidR="00F87EFE">
              <w:rPr>
                <w:rFonts w:cs="B Zar" w:hint="cs"/>
                <w:rtl/>
              </w:rPr>
              <w:t>:00</w:t>
            </w:r>
            <w:r w:rsidR="002273E0">
              <w:rPr>
                <w:rFonts w:cs="B Zar"/>
              </w:rPr>
              <w:t xml:space="preserve"> </w:t>
            </w:r>
            <w:r w:rsidR="000F3A20">
              <w:rPr>
                <w:rFonts w:cs="B Zar" w:hint="cs"/>
                <w:rtl/>
              </w:rPr>
              <w:t xml:space="preserve"> </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895B2F">
            <w:pPr>
              <w:ind w:left="680" w:right="680"/>
              <w:jc w:val="lowKashida"/>
              <w:rPr>
                <w:rFonts w:cs="B Titr"/>
                <w:b/>
                <w:bCs/>
                <w:rtl/>
              </w:rPr>
            </w:pPr>
            <w:r>
              <w:rPr>
                <w:rFonts w:cs="B Zar" w:hint="cs"/>
                <w:rtl/>
              </w:rPr>
              <w:t xml:space="preserve">       </w:t>
            </w:r>
            <w:r w:rsidR="00106F13">
              <w:rPr>
                <w:rFonts w:cs="B Zar" w:hint="cs"/>
                <w:rtl/>
              </w:rPr>
              <w:t xml:space="preserve"> </w:t>
            </w:r>
            <w:r w:rsidR="00895B2F">
              <w:rPr>
                <w:rFonts w:cs="B Titr" w:hint="cs"/>
                <w:b/>
                <w:bCs/>
                <w:rtl/>
              </w:rPr>
              <w:t>57</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E15BDC" w:rsidP="00E15BDC">
            <w:pPr>
              <w:jc w:val="center"/>
              <w:rPr>
                <w:rFonts w:cs="B Zar"/>
                <w:rtl/>
              </w:rPr>
            </w:pPr>
            <w:r w:rsidRPr="00E15BDC">
              <w:rPr>
                <w:rFonts w:cs="B Zar" w:hint="cs"/>
                <w:rtl/>
              </w:rPr>
              <w:t>دفتر 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4C5CEC" w:rsidRPr="007E4946" w:rsidTr="00FA2935">
        <w:trPr>
          <w:trHeight w:val="469"/>
        </w:trPr>
        <w:tc>
          <w:tcPr>
            <w:tcW w:w="674" w:type="dxa"/>
            <w:vAlign w:val="center"/>
          </w:tcPr>
          <w:p w:rsidR="004C5CEC" w:rsidRPr="007E4946" w:rsidRDefault="004C5CEC" w:rsidP="000D1AFA">
            <w:pPr>
              <w:jc w:val="center"/>
              <w:rPr>
                <w:rFonts w:cs="B Zar"/>
                <w:rtl/>
              </w:rPr>
            </w:pPr>
            <w:r>
              <w:rPr>
                <w:rFonts w:cs="B Zar" w:hint="cs"/>
                <w:rtl/>
              </w:rPr>
              <w:t>1</w:t>
            </w:r>
          </w:p>
        </w:tc>
        <w:tc>
          <w:tcPr>
            <w:tcW w:w="1409" w:type="dxa"/>
            <w:vAlign w:val="center"/>
          </w:tcPr>
          <w:p w:rsidR="004C5CEC" w:rsidRPr="007E4946" w:rsidRDefault="004C5CEC" w:rsidP="000D1AFA">
            <w:pPr>
              <w:jc w:val="center"/>
              <w:rPr>
                <w:rFonts w:cs="B Zar"/>
                <w:rtl/>
              </w:rPr>
            </w:pPr>
            <w:r>
              <w:rPr>
                <w:rFonts w:cs="B Zar" w:hint="cs"/>
                <w:rtl/>
              </w:rPr>
              <w:t>محمدجواد راستینه</w:t>
            </w:r>
          </w:p>
        </w:tc>
        <w:tc>
          <w:tcPr>
            <w:tcW w:w="1708" w:type="dxa"/>
            <w:vAlign w:val="center"/>
          </w:tcPr>
          <w:p w:rsidR="004C5CEC" w:rsidRDefault="004C5CEC" w:rsidP="000D1AFA">
            <w:pPr>
              <w:jc w:val="center"/>
              <w:rPr>
                <w:rFonts w:cs="B Zar"/>
                <w:rtl/>
              </w:rPr>
            </w:pPr>
          </w:p>
          <w:p w:rsidR="004C5CEC" w:rsidRPr="007E4946" w:rsidRDefault="004C5CEC" w:rsidP="00380AF8">
            <w:pPr>
              <w:rPr>
                <w:rFonts w:cs="B Zar"/>
                <w:rtl/>
              </w:rPr>
            </w:pPr>
          </w:p>
        </w:tc>
        <w:tc>
          <w:tcPr>
            <w:tcW w:w="709" w:type="dxa"/>
            <w:vAlign w:val="center"/>
          </w:tcPr>
          <w:p w:rsidR="004C5CEC" w:rsidRPr="007E4946" w:rsidRDefault="004C5CEC" w:rsidP="00B7145E">
            <w:pPr>
              <w:jc w:val="center"/>
              <w:rPr>
                <w:rFonts w:cs="B Zar"/>
                <w:rtl/>
              </w:rPr>
            </w:pPr>
            <w:r>
              <w:rPr>
                <w:rFonts w:cs="B Zar" w:hint="cs"/>
                <w:rtl/>
              </w:rPr>
              <w:t>17:00</w:t>
            </w:r>
          </w:p>
        </w:tc>
        <w:tc>
          <w:tcPr>
            <w:tcW w:w="708" w:type="dxa"/>
            <w:tcBorders>
              <w:right w:val="single" w:sz="24" w:space="0" w:color="auto"/>
            </w:tcBorders>
            <w:vAlign w:val="center"/>
          </w:tcPr>
          <w:p w:rsidR="004C5CEC" w:rsidRPr="007E4946" w:rsidRDefault="004C5CEC" w:rsidP="00B7145E">
            <w:pPr>
              <w:jc w:val="center"/>
              <w:rPr>
                <w:rFonts w:cs="B Zar"/>
                <w:rtl/>
              </w:rPr>
            </w:pPr>
            <w:r>
              <w:rPr>
                <w:rFonts w:cs="B Zar" w:hint="cs"/>
                <w:rtl/>
              </w:rPr>
              <w:t>21:00</w:t>
            </w:r>
          </w:p>
        </w:tc>
        <w:tc>
          <w:tcPr>
            <w:tcW w:w="627" w:type="dxa"/>
            <w:tcBorders>
              <w:left w:val="single" w:sz="24" w:space="0" w:color="auto"/>
              <w:bottom w:val="single" w:sz="4" w:space="0" w:color="000000" w:themeColor="text1"/>
            </w:tcBorders>
            <w:vAlign w:val="center"/>
          </w:tcPr>
          <w:p w:rsidR="004C5CEC" w:rsidRPr="007E4946" w:rsidRDefault="004C5CEC"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4C5CEC" w:rsidRPr="007E4946" w:rsidRDefault="004C5CEC"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4C5CEC" w:rsidRPr="007E4946" w:rsidRDefault="004C5CEC" w:rsidP="000D1AFA">
            <w:pPr>
              <w:jc w:val="center"/>
              <w:rPr>
                <w:rFonts w:cs="B Zar"/>
                <w:rtl/>
              </w:rPr>
            </w:pPr>
          </w:p>
        </w:tc>
        <w:tc>
          <w:tcPr>
            <w:tcW w:w="851" w:type="dxa"/>
            <w:tcBorders>
              <w:bottom w:val="single" w:sz="4" w:space="0" w:color="000000" w:themeColor="text1"/>
            </w:tcBorders>
            <w:vAlign w:val="center"/>
          </w:tcPr>
          <w:p w:rsidR="004C5CEC" w:rsidRPr="007E4946" w:rsidRDefault="004C5CEC" w:rsidP="001D0556">
            <w:pPr>
              <w:jc w:val="center"/>
              <w:rPr>
                <w:rFonts w:cs="B Zar"/>
                <w:rtl/>
              </w:rPr>
            </w:pPr>
            <w:r>
              <w:rPr>
                <w:rFonts w:cs="B Zar" w:hint="cs"/>
                <w:rtl/>
              </w:rPr>
              <w:t>17:00</w:t>
            </w:r>
          </w:p>
        </w:tc>
        <w:tc>
          <w:tcPr>
            <w:tcW w:w="817" w:type="dxa"/>
            <w:tcBorders>
              <w:bottom w:val="single" w:sz="4" w:space="0" w:color="000000" w:themeColor="text1"/>
            </w:tcBorders>
            <w:vAlign w:val="center"/>
          </w:tcPr>
          <w:p w:rsidR="004C5CEC" w:rsidRPr="007E4946" w:rsidRDefault="004C5CEC" w:rsidP="001D0556">
            <w:pPr>
              <w:jc w:val="center"/>
              <w:rPr>
                <w:rFonts w:cs="B Zar"/>
                <w:rtl/>
              </w:rPr>
            </w:pPr>
            <w:r>
              <w:rPr>
                <w:rFonts w:cs="B Zar" w:hint="cs"/>
                <w:rtl/>
              </w:rPr>
              <w:t>21:00</w:t>
            </w:r>
          </w:p>
        </w:tc>
      </w:tr>
      <w:tr w:rsidR="004C5CEC" w:rsidRPr="007E4946" w:rsidTr="0063799C">
        <w:trPr>
          <w:trHeight w:val="733"/>
        </w:trPr>
        <w:tc>
          <w:tcPr>
            <w:tcW w:w="674" w:type="dxa"/>
            <w:vAlign w:val="center"/>
          </w:tcPr>
          <w:p w:rsidR="004C5CEC" w:rsidRPr="007E4946" w:rsidRDefault="004C5CEC" w:rsidP="000D1AFA">
            <w:pPr>
              <w:jc w:val="center"/>
              <w:rPr>
                <w:rFonts w:cs="B Zar"/>
                <w:rtl/>
              </w:rPr>
            </w:pPr>
            <w:r>
              <w:rPr>
                <w:rFonts w:cs="B Zar" w:hint="cs"/>
                <w:rtl/>
              </w:rPr>
              <w:t>2</w:t>
            </w:r>
          </w:p>
        </w:tc>
        <w:tc>
          <w:tcPr>
            <w:tcW w:w="1409" w:type="dxa"/>
            <w:vAlign w:val="center"/>
          </w:tcPr>
          <w:p w:rsidR="004C5CEC" w:rsidRPr="000B2F3E" w:rsidRDefault="004C5CEC" w:rsidP="000B2F3E">
            <w:pPr>
              <w:rPr>
                <w:rFonts w:cs="B Zar"/>
                <w:sz w:val="20"/>
                <w:szCs w:val="20"/>
                <w:rtl/>
              </w:rPr>
            </w:pPr>
            <w:r>
              <w:rPr>
                <w:rFonts w:cs="B Zar" w:hint="cs"/>
                <w:sz w:val="20"/>
                <w:szCs w:val="20"/>
                <w:rtl/>
              </w:rPr>
              <w:t>رسول عراقی</w:t>
            </w:r>
          </w:p>
        </w:tc>
        <w:tc>
          <w:tcPr>
            <w:tcW w:w="1708" w:type="dxa"/>
            <w:vAlign w:val="center"/>
          </w:tcPr>
          <w:p w:rsidR="004C5CEC" w:rsidRPr="007E4946" w:rsidRDefault="004C5CEC" w:rsidP="00C12008">
            <w:pPr>
              <w:jc w:val="center"/>
              <w:rPr>
                <w:rFonts w:cs="B Zar"/>
                <w:rtl/>
              </w:rPr>
            </w:pPr>
          </w:p>
        </w:tc>
        <w:tc>
          <w:tcPr>
            <w:tcW w:w="709" w:type="dxa"/>
            <w:tcBorders>
              <w:bottom w:val="single" w:sz="4" w:space="0" w:color="000000" w:themeColor="text1"/>
            </w:tcBorders>
            <w:vAlign w:val="center"/>
          </w:tcPr>
          <w:p w:rsidR="004C5CEC" w:rsidRPr="007E4946" w:rsidRDefault="004C5CEC" w:rsidP="001D0556">
            <w:pPr>
              <w:jc w:val="center"/>
              <w:rPr>
                <w:rFonts w:cs="B Zar"/>
                <w:rtl/>
              </w:rPr>
            </w:pPr>
            <w:r>
              <w:rPr>
                <w:rFonts w:cs="B Zar" w:hint="cs"/>
                <w:rtl/>
              </w:rPr>
              <w:t>17:00</w:t>
            </w:r>
          </w:p>
        </w:tc>
        <w:tc>
          <w:tcPr>
            <w:tcW w:w="708" w:type="dxa"/>
            <w:tcBorders>
              <w:bottom w:val="single" w:sz="4" w:space="0" w:color="000000" w:themeColor="text1"/>
              <w:right w:val="single" w:sz="24" w:space="0" w:color="auto"/>
            </w:tcBorders>
            <w:vAlign w:val="center"/>
          </w:tcPr>
          <w:p w:rsidR="004C5CEC" w:rsidRPr="007E4946" w:rsidRDefault="004C5CEC" w:rsidP="001D0556">
            <w:pPr>
              <w:jc w:val="center"/>
              <w:rPr>
                <w:rFonts w:cs="B Zar"/>
                <w:rtl/>
              </w:rPr>
            </w:pPr>
            <w:r>
              <w:rPr>
                <w:rFonts w:cs="B Zar" w:hint="cs"/>
                <w:rtl/>
              </w:rPr>
              <w:t>21:00</w:t>
            </w:r>
          </w:p>
        </w:tc>
        <w:tc>
          <w:tcPr>
            <w:tcW w:w="627" w:type="dxa"/>
            <w:tcBorders>
              <w:left w:val="single" w:sz="24" w:space="0" w:color="auto"/>
              <w:bottom w:val="single" w:sz="4" w:space="0" w:color="auto"/>
            </w:tcBorders>
            <w:vAlign w:val="center"/>
          </w:tcPr>
          <w:p w:rsidR="004C5CEC" w:rsidRPr="007E4946" w:rsidRDefault="004C5CEC" w:rsidP="000D1AFA">
            <w:pPr>
              <w:jc w:val="center"/>
              <w:rPr>
                <w:rFonts w:cs="B Zar"/>
                <w:rtl/>
              </w:rPr>
            </w:pPr>
            <w:r>
              <w:rPr>
                <w:rFonts w:cs="B Zar" w:hint="cs"/>
                <w:rtl/>
              </w:rPr>
              <w:t>5</w:t>
            </w:r>
          </w:p>
        </w:tc>
        <w:tc>
          <w:tcPr>
            <w:tcW w:w="1457" w:type="dxa"/>
            <w:tcBorders>
              <w:bottom w:val="single" w:sz="4" w:space="0" w:color="auto"/>
            </w:tcBorders>
            <w:vAlign w:val="center"/>
          </w:tcPr>
          <w:p w:rsidR="004C5CEC" w:rsidRPr="007E4946" w:rsidRDefault="004C5CEC"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4C5CEC" w:rsidRPr="007E4946" w:rsidRDefault="004C5CEC" w:rsidP="000D1AFA">
            <w:pPr>
              <w:jc w:val="center"/>
              <w:rPr>
                <w:rFonts w:cs="B Zar"/>
                <w:rtl/>
              </w:rPr>
            </w:pPr>
          </w:p>
        </w:tc>
        <w:tc>
          <w:tcPr>
            <w:tcW w:w="851" w:type="dxa"/>
            <w:tcBorders>
              <w:bottom w:val="single" w:sz="4" w:space="0" w:color="auto"/>
            </w:tcBorders>
            <w:vAlign w:val="center"/>
          </w:tcPr>
          <w:p w:rsidR="004C5CEC" w:rsidRPr="007E4946" w:rsidRDefault="004C5CEC" w:rsidP="001D0556">
            <w:pPr>
              <w:jc w:val="center"/>
              <w:rPr>
                <w:rFonts w:cs="B Zar"/>
                <w:rtl/>
              </w:rPr>
            </w:pPr>
            <w:r>
              <w:rPr>
                <w:rFonts w:cs="B Zar" w:hint="cs"/>
                <w:rtl/>
              </w:rPr>
              <w:t>17:00</w:t>
            </w:r>
          </w:p>
        </w:tc>
        <w:tc>
          <w:tcPr>
            <w:tcW w:w="817" w:type="dxa"/>
            <w:tcBorders>
              <w:bottom w:val="single" w:sz="4" w:space="0" w:color="auto"/>
            </w:tcBorders>
            <w:vAlign w:val="center"/>
          </w:tcPr>
          <w:p w:rsidR="004C5CEC" w:rsidRPr="007E4946" w:rsidRDefault="004C5CEC" w:rsidP="001D0556">
            <w:pPr>
              <w:jc w:val="center"/>
              <w:rPr>
                <w:rFonts w:cs="B Zar"/>
                <w:rtl/>
              </w:rPr>
            </w:pPr>
            <w:r>
              <w:rPr>
                <w:rFonts w:cs="B Zar" w:hint="cs"/>
                <w:rtl/>
              </w:rPr>
              <w:t>21:00</w:t>
            </w:r>
          </w:p>
        </w:tc>
      </w:tr>
      <w:tr w:rsidR="004C5CEC" w:rsidRPr="007E4946" w:rsidTr="0063799C">
        <w:trPr>
          <w:trHeight w:val="733"/>
        </w:trPr>
        <w:tc>
          <w:tcPr>
            <w:tcW w:w="674" w:type="dxa"/>
            <w:vAlign w:val="center"/>
          </w:tcPr>
          <w:p w:rsidR="004C5CEC" w:rsidRPr="007E4946" w:rsidRDefault="004C5CEC" w:rsidP="000D1AFA">
            <w:pPr>
              <w:jc w:val="center"/>
              <w:rPr>
                <w:rFonts w:cs="B Zar"/>
                <w:rtl/>
              </w:rPr>
            </w:pPr>
            <w:r>
              <w:rPr>
                <w:rFonts w:cs="B Zar" w:hint="cs"/>
                <w:rtl/>
              </w:rPr>
              <w:t>3</w:t>
            </w:r>
          </w:p>
        </w:tc>
        <w:tc>
          <w:tcPr>
            <w:tcW w:w="1409" w:type="dxa"/>
            <w:vAlign w:val="center"/>
          </w:tcPr>
          <w:p w:rsidR="004C5CEC" w:rsidRPr="007E4946" w:rsidRDefault="004C5CEC" w:rsidP="000D1AFA">
            <w:pPr>
              <w:jc w:val="center"/>
              <w:rPr>
                <w:rFonts w:cs="B Zar"/>
                <w:rtl/>
              </w:rPr>
            </w:pPr>
            <w:r>
              <w:rPr>
                <w:rFonts w:cs="B Zar" w:hint="cs"/>
                <w:rtl/>
              </w:rPr>
              <w:t>سید مجتبی حقانی</w:t>
            </w:r>
          </w:p>
        </w:tc>
        <w:tc>
          <w:tcPr>
            <w:tcW w:w="1708" w:type="dxa"/>
            <w:vAlign w:val="center"/>
          </w:tcPr>
          <w:p w:rsidR="004C5CEC" w:rsidRDefault="004C5CEC" w:rsidP="000D1AFA">
            <w:pPr>
              <w:jc w:val="center"/>
              <w:rPr>
                <w:rFonts w:cs="B Zar"/>
                <w:rtl/>
              </w:rPr>
            </w:pPr>
          </w:p>
          <w:p w:rsidR="004C5CEC" w:rsidRPr="007E4946" w:rsidRDefault="004C5CEC" w:rsidP="000D1AFA">
            <w:pPr>
              <w:jc w:val="center"/>
              <w:rPr>
                <w:rFonts w:cs="B Zar"/>
                <w:rtl/>
              </w:rPr>
            </w:pPr>
          </w:p>
        </w:tc>
        <w:tc>
          <w:tcPr>
            <w:tcW w:w="709" w:type="dxa"/>
            <w:vAlign w:val="center"/>
          </w:tcPr>
          <w:p w:rsidR="004C5CEC" w:rsidRPr="007E4946" w:rsidRDefault="004C5CEC" w:rsidP="001D0556">
            <w:pPr>
              <w:jc w:val="center"/>
              <w:rPr>
                <w:rFonts w:cs="B Zar"/>
                <w:rtl/>
              </w:rPr>
            </w:pPr>
            <w:r>
              <w:rPr>
                <w:rFonts w:cs="B Zar" w:hint="cs"/>
                <w:rtl/>
              </w:rPr>
              <w:t>17:00</w:t>
            </w:r>
          </w:p>
        </w:tc>
        <w:tc>
          <w:tcPr>
            <w:tcW w:w="708" w:type="dxa"/>
            <w:tcBorders>
              <w:right w:val="single" w:sz="24" w:space="0" w:color="auto"/>
            </w:tcBorders>
            <w:vAlign w:val="center"/>
          </w:tcPr>
          <w:p w:rsidR="004C5CEC" w:rsidRPr="007E4946" w:rsidRDefault="004C5CEC" w:rsidP="001D0556">
            <w:pPr>
              <w:jc w:val="center"/>
              <w:rPr>
                <w:rFonts w:cs="B Zar"/>
                <w:rtl/>
              </w:rPr>
            </w:pPr>
            <w:r>
              <w:rPr>
                <w:rFonts w:cs="B Zar" w:hint="cs"/>
                <w:rtl/>
              </w:rPr>
              <w:t>21:00</w:t>
            </w:r>
          </w:p>
        </w:tc>
        <w:tc>
          <w:tcPr>
            <w:tcW w:w="627" w:type="dxa"/>
            <w:tcBorders>
              <w:top w:val="single" w:sz="4" w:space="0" w:color="auto"/>
              <w:left w:val="single" w:sz="24" w:space="0" w:color="auto"/>
              <w:bottom w:val="nil"/>
              <w:right w:val="nil"/>
            </w:tcBorders>
            <w:vAlign w:val="center"/>
          </w:tcPr>
          <w:p w:rsidR="004C5CEC" w:rsidRPr="007E4946" w:rsidRDefault="004C5CEC" w:rsidP="000D1AFA">
            <w:pPr>
              <w:jc w:val="center"/>
              <w:rPr>
                <w:rFonts w:cs="B Zar"/>
                <w:rtl/>
              </w:rPr>
            </w:pPr>
          </w:p>
        </w:tc>
        <w:tc>
          <w:tcPr>
            <w:tcW w:w="1457" w:type="dxa"/>
            <w:tcBorders>
              <w:top w:val="single" w:sz="4" w:space="0" w:color="auto"/>
              <w:left w:val="nil"/>
              <w:bottom w:val="nil"/>
              <w:right w:val="nil"/>
            </w:tcBorders>
            <w:vAlign w:val="center"/>
          </w:tcPr>
          <w:p w:rsidR="004C5CEC" w:rsidRPr="007E4946" w:rsidRDefault="004C5CEC" w:rsidP="000D1AFA">
            <w:pPr>
              <w:jc w:val="center"/>
              <w:rPr>
                <w:rFonts w:cs="B Zar"/>
                <w:rtl/>
              </w:rPr>
            </w:pPr>
          </w:p>
        </w:tc>
        <w:tc>
          <w:tcPr>
            <w:tcW w:w="1460" w:type="dxa"/>
            <w:tcBorders>
              <w:top w:val="single" w:sz="4" w:space="0" w:color="auto"/>
              <w:left w:val="nil"/>
              <w:bottom w:val="nil"/>
              <w:right w:val="nil"/>
            </w:tcBorders>
            <w:vAlign w:val="center"/>
          </w:tcPr>
          <w:p w:rsidR="004C5CEC" w:rsidRPr="007E4946" w:rsidRDefault="004C5CEC" w:rsidP="000D1AFA">
            <w:pPr>
              <w:jc w:val="center"/>
              <w:rPr>
                <w:rFonts w:cs="B Zar"/>
                <w:rtl/>
              </w:rPr>
            </w:pPr>
          </w:p>
        </w:tc>
        <w:tc>
          <w:tcPr>
            <w:tcW w:w="851" w:type="dxa"/>
            <w:tcBorders>
              <w:top w:val="single" w:sz="4" w:space="0" w:color="auto"/>
              <w:left w:val="nil"/>
              <w:bottom w:val="nil"/>
              <w:right w:val="nil"/>
            </w:tcBorders>
            <w:vAlign w:val="center"/>
          </w:tcPr>
          <w:p w:rsidR="004C5CEC" w:rsidRPr="007E4946" w:rsidRDefault="004C5CEC" w:rsidP="000D1AFA">
            <w:pPr>
              <w:jc w:val="center"/>
              <w:rPr>
                <w:rFonts w:cs="B Zar"/>
                <w:rtl/>
              </w:rPr>
            </w:pPr>
          </w:p>
        </w:tc>
        <w:tc>
          <w:tcPr>
            <w:tcW w:w="817" w:type="dxa"/>
            <w:tcBorders>
              <w:top w:val="single" w:sz="4" w:space="0" w:color="auto"/>
              <w:left w:val="nil"/>
              <w:bottom w:val="nil"/>
              <w:right w:val="nil"/>
            </w:tcBorders>
            <w:vAlign w:val="center"/>
          </w:tcPr>
          <w:p w:rsidR="004C5CEC" w:rsidRPr="007E4946" w:rsidRDefault="004C5CEC"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A40CEB" w:rsidTr="00754467">
        <w:tc>
          <w:tcPr>
            <w:tcW w:w="675" w:type="dxa"/>
          </w:tcPr>
          <w:p w:rsidR="00A40CEB" w:rsidRDefault="0039789B"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vAlign w:val="center"/>
          </w:tcPr>
          <w:p w:rsidR="00A40CEB" w:rsidRDefault="00895B2F" w:rsidP="002B2E30">
            <w:pPr>
              <w:jc w:val="center"/>
              <w:rPr>
                <w:rFonts w:cs="B Zar"/>
                <w:rtl/>
              </w:rPr>
            </w:pPr>
            <w:r>
              <w:rPr>
                <w:rFonts w:cs="B Zar" w:hint="cs"/>
                <w:rtl/>
              </w:rPr>
              <w:t>آقای محسن حیدری</w:t>
            </w:r>
          </w:p>
        </w:tc>
        <w:tc>
          <w:tcPr>
            <w:tcW w:w="2694" w:type="dxa"/>
            <w:tcBorders>
              <w:top w:val="single" w:sz="4" w:space="0" w:color="auto"/>
              <w:left w:val="single" w:sz="4" w:space="0" w:color="auto"/>
              <w:bottom w:val="single" w:sz="4" w:space="0" w:color="auto"/>
            </w:tcBorders>
            <w:vAlign w:val="center"/>
          </w:tcPr>
          <w:p w:rsidR="00A40CEB" w:rsidRDefault="00895B2F" w:rsidP="00851DB1">
            <w:pPr>
              <w:jc w:val="center"/>
              <w:rPr>
                <w:rFonts w:cs="B Zar"/>
                <w:rtl/>
              </w:rPr>
            </w:pPr>
            <w:r>
              <w:rPr>
                <w:rFonts w:cs="B Zar" w:hint="cs"/>
                <w:rtl/>
              </w:rPr>
              <w:t xml:space="preserve">اداره راهداری و حمل و نقل جاده ای </w:t>
            </w:r>
          </w:p>
        </w:tc>
        <w:tc>
          <w:tcPr>
            <w:tcW w:w="2834" w:type="dxa"/>
            <w:vAlign w:val="center"/>
          </w:tcPr>
          <w:p w:rsidR="00A40CEB" w:rsidRDefault="00895B2F" w:rsidP="0088706B">
            <w:pPr>
              <w:jc w:val="center"/>
              <w:rPr>
                <w:rFonts w:cs="B Zar"/>
                <w:rtl/>
              </w:rPr>
            </w:pPr>
            <w:r>
              <w:rPr>
                <w:rFonts w:cs="B Zar" w:hint="cs"/>
                <w:rtl/>
              </w:rPr>
              <w:t>رئیس</w:t>
            </w:r>
          </w:p>
        </w:tc>
        <w:tc>
          <w:tcPr>
            <w:tcW w:w="851" w:type="dxa"/>
          </w:tcPr>
          <w:p w:rsidR="00A40CEB" w:rsidRPr="000D1AFA" w:rsidRDefault="00A40CEB" w:rsidP="000D1AFA">
            <w:pPr>
              <w:jc w:val="center"/>
              <w:rPr>
                <w:rFonts w:cs="B Zar"/>
                <w:rtl/>
              </w:rPr>
            </w:pPr>
          </w:p>
        </w:tc>
      </w:tr>
      <w:tr w:rsidR="008D6B3B" w:rsidTr="00754467">
        <w:tc>
          <w:tcPr>
            <w:tcW w:w="675" w:type="dxa"/>
          </w:tcPr>
          <w:p w:rsidR="008D6B3B" w:rsidRPr="000D1AFA" w:rsidRDefault="008D6B3B"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8D6B3B" w:rsidRPr="008C0496" w:rsidRDefault="008D6B3B" w:rsidP="00F739C4">
            <w:pPr>
              <w:jc w:val="center"/>
              <w:rPr>
                <w:rFonts w:cs="B Zar"/>
                <w:rtl/>
              </w:rPr>
            </w:pPr>
          </w:p>
        </w:tc>
        <w:tc>
          <w:tcPr>
            <w:tcW w:w="2694" w:type="dxa"/>
            <w:tcBorders>
              <w:top w:val="single" w:sz="4" w:space="0" w:color="auto"/>
              <w:left w:val="single" w:sz="4" w:space="0" w:color="auto"/>
              <w:bottom w:val="single" w:sz="4" w:space="0" w:color="auto"/>
            </w:tcBorders>
          </w:tcPr>
          <w:p w:rsidR="008D6B3B" w:rsidRPr="00642114" w:rsidRDefault="008D6B3B" w:rsidP="008D6B3B">
            <w:pPr>
              <w:jc w:val="center"/>
              <w:rPr>
                <w:rFonts w:cs="B Zar"/>
              </w:rPr>
            </w:pPr>
          </w:p>
        </w:tc>
        <w:tc>
          <w:tcPr>
            <w:tcW w:w="2834" w:type="dxa"/>
            <w:vAlign w:val="center"/>
          </w:tcPr>
          <w:p w:rsidR="008D6B3B" w:rsidRDefault="008D6B3B" w:rsidP="000F09BC">
            <w:pPr>
              <w:jc w:val="center"/>
              <w:rPr>
                <w:rFonts w:cs="B Zar"/>
                <w:rtl/>
              </w:rPr>
            </w:pPr>
          </w:p>
        </w:tc>
        <w:tc>
          <w:tcPr>
            <w:tcW w:w="851" w:type="dxa"/>
          </w:tcPr>
          <w:p w:rsidR="008D6B3B" w:rsidRPr="000D1AFA" w:rsidRDefault="008D6B3B" w:rsidP="000D1AFA">
            <w:pPr>
              <w:jc w:val="center"/>
              <w:rPr>
                <w:rFonts w:cs="B Zar"/>
                <w:rtl/>
              </w:rPr>
            </w:pPr>
          </w:p>
        </w:tc>
      </w:tr>
      <w:tr w:rsidR="0037324E" w:rsidTr="00A87746">
        <w:tc>
          <w:tcPr>
            <w:tcW w:w="675" w:type="dxa"/>
          </w:tcPr>
          <w:p w:rsidR="0037324E" w:rsidRDefault="0037324E" w:rsidP="000D1AFA">
            <w:pPr>
              <w:jc w:val="center"/>
              <w:rPr>
                <w:rFonts w:cs="B Zar"/>
                <w:rtl/>
              </w:rPr>
            </w:pPr>
            <w:r>
              <w:rPr>
                <w:rFonts w:cs="B Zar" w:hint="cs"/>
                <w:rtl/>
              </w:rPr>
              <w:t>3</w:t>
            </w:r>
          </w:p>
        </w:tc>
        <w:tc>
          <w:tcPr>
            <w:tcW w:w="3400" w:type="dxa"/>
            <w:vMerge w:val="restart"/>
            <w:tcBorders>
              <w:top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tcPr>
          <w:p w:rsidR="0037324E" w:rsidRPr="00642114" w:rsidRDefault="0037324E" w:rsidP="008D6B3B">
            <w:pPr>
              <w:jc w:val="center"/>
              <w:rPr>
                <w:rFonts w:cs="B Zar"/>
              </w:rPr>
            </w:pPr>
          </w:p>
        </w:tc>
        <w:tc>
          <w:tcPr>
            <w:tcW w:w="2834" w:type="dxa"/>
          </w:tcPr>
          <w:p w:rsidR="0037324E" w:rsidRDefault="0037324E" w:rsidP="00F739C4">
            <w:pPr>
              <w:jc w:val="center"/>
              <w:rPr>
                <w:rFonts w:cs="B Zar"/>
                <w:rtl/>
              </w:rPr>
            </w:pPr>
          </w:p>
        </w:tc>
        <w:tc>
          <w:tcPr>
            <w:tcW w:w="851" w:type="dxa"/>
          </w:tcPr>
          <w:p w:rsidR="0037324E" w:rsidRPr="000D1AFA" w:rsidRDefault="0037324E" w:rsidP="000D1AFA">
            <w:pPr>
              <w:jc w:val="center"/>
              <w:rPr>
                <w:rFonts w:cs="B Zar"/>
                <w:rtl/>
              </w:rPr>
            </w:pPr>
          </w:p>
        </w:tc>
      </w:tr>
      <w:tr w:rsidR="0037324E" w:rsidTr="00A87746">
        <w:tc>
          <w:tcPr>
            <w:tcW w:w="675" w:type="dxa"/>
          </w:tcPr>
          <w:p w:rsidR="0037324E" w:rsidRDefault="0037324E" w:rsidP="000D1AFA">
            <w:pPr>
              <w:jc w:val="center"/>
              <w:rPr>
                <w:rFonts w:cs="B Zar"/>
                <w:rtl/>
              </w:rPr>
            </w:pPr>
            <w:r>
              <w:rPr>
                <w:rFonts w:cs="B Zar" w:hint="cs"/>
                <w:rtl/>
              </w:rPr>
              <w:t>4</w:t>
            </w:r>
          </w:p>
        </w:tc>
        <w:tc>
          <w:tcPr>
            <w:tcW w:w="3400" w:type="dxa"/>
            <w:vMerge/>
            <w:tcBorders>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37324E" w:rsidRDefault="0037324E" w:rsidP="000F09BC">
            <w:pPr>
              <w:jc w:val="center"/>
              <w:rPr>
                <w:rFonts w:cs="B Zar"/>
                <w:rtl/>
              </w:rPr>
            </w:pPr>
          </w:p>
        </w:tc>
        <w:tc>
          <w:tcPr>
            <w:tcW w:w="2834" w:type="dxa"/>
          </w:tcPr>
          <w:p w:rsidR="0037324E" w:rsidRDefault="0037324E" w:rsidP="0005747B">
            <w:pPr>
              <w:jc w:val="center"/>
              <w:rPr>
                <w:rFonts w:cs="B Zar"/>
                <w:rtl/>
              </w:rPr>
            </w:pPr>
          </w:p>
        </w:tc>
        <w:tc>
          <w:tcPr>
            <w:tcW w:w="851" w:type="dxa"/>
          </w:tcPr>
          <w:p w:rsidR="0037324E" w:rsidRPr="000D1AFA" w:rsidRDefault="0037324E" w:rsidP="000D1AFA">
            <w:pPr>
              <w:jc w:val="center"/>
              <w:rPr>
                <w:rFonts w:cs="B Zar"/>
                <w:rtl/>
              </w:rPr>
            </w:pPr>
          </w:p>
        </w:tc>
      </w:tr>
      <w:tr w:rsidR="00754467" w:rsidTr="00754467">
        <w:tc>
          <w:tcPr>
            <w:tcW w:w="675" w:type="dxa"/>
          </w:tcPr>
          <w:p w:rsidR="00754467" w:rsidRDefault="0075446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tcPr>
          <w:p w:rsidR="00754467" w:rsidRDefault="00754467" w:rsidP="002E7276">
            <w:pPr>
              <w:jc w:val="center"/>
              <w:rPr>
                <w:rFonts w:cs="B Zar"/>
                <w:rtl/>
              </w:rPr>
            </w:pPr>
          </w:p>
        </w:tc>
        <w:tc>
          <w:tcPr>
            <w:tcW w:w="2694" w:type="dxa"/>
            <w:tcBorders>
              <w:top w:val="single" w:sz="4" w:space="0" w:color="auto"/>
              <w:left w:val="single" w:sz="4" w:space="0" w:color="auto"/>
              <w:bottom w:val="single" w:sz="4" w:space="0" w:color="auto"/>
            </w:tcBorders>
            <w:vAlign w:val="center"/>
          </w:tcPr>
          <w:p w:rsidR="00754467" w:rsidRDefault="00754467" w:rsidP="000F09BC">
            <w:pPr>
              <w:jc w:val="center"/>
              <w:rPr>
                <w:rFonts w:cs="B Zar"/>
                <w:rtl/>
              </w:rPr>
            </w:pPr>
          </w:p>
        </w:tc>
        <w:tc>
          <w:tcPr>
            <w:tcW w:w="2834" w:type="dxa"/>
          </w:tcPr>
          <w:p w:rsidR="00754467" w:rsidRDefault="00754467" w:rsidP="0005747B">
            <w:pPr>
              <w:jc w:val="center"/>
              <w:rPr>
                <w:rFonts w:cs="B Zar"/>
                <w:rtl/>
              </w:rPr>
            </w:pPr>
          </w:p>
        </w:tc>
        <w:tc>
          <w:tcPr>
            <w:tcW w:w="851" w:type="dxa"/>
          </w:tcPr>
          <w:p w:rsidR="00754467" w:rsidRPr="000D1AFA" w:rsidRDefault="00754467" w:rsidP="000D1AFA">
            <w:pPr>
              <w:jc w:val="center"/>
              <w:rPr>
                <w:rFonts w:cs="B Zar"/>
                <w:rtl/>
              </w:rPr>
            </w:pPr>
          </w:p>
        </w:tc>
      </w:tr>
      <w:tr w:rsidR="00C764E8" w:rsidTr="00754467">
        <w:tc>
          <w:tcPr>
            <w:tcW w:w="675" w:type="dxa"/>
          </w:tcPr>
          <w:p w:rsidR="00C764E8" w:rsidRDefault="00C764E8"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tcPr>
          <w:p w:rsidR="00C764E8" w:rsidRDefault="00C764E8"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C764E8" w:rsidRDefault="00C764E8" w:rsidP="000F09BC">
            <w:pPr>
              <w:jc w:val="center"/>
              <w:rPr>
                <w:rFonts w:cs="B Zar"/>
                <w:rtl/>
              </w:rPr>
            </w:pPr>
          </w:p>
        </w:tc>
        <w:tc>
          <w:tcPr>
            <w:tcW w:w="2834" w:type="dxa"/>
          </w:tcPr>
          <w:p w:rsidR="00C764E8" w:rsidRDefault="00C764E8" w:rsidP="0005747B">
            <w:pPr>
              <w:jc w:val="center"/>
              <w:rPr>
                <w:rFonts w:cs="B Zar"/>
                <w:rtl/>
              </w:rPr>
            </w:pPr>
          </w:p>
        </w:tc>
        <w:tc>
          <w:tcPr>
            <w:tcW w:w="851" w:type="dxa"/>
          </w:tcPr>
          <w:p w:rsidR="00C764E8" w:rsidRPr="000D1AFA" w:rsidRDefault="00C764E8"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51283B" w:rsidRPr="00C764E8" w:rsidRDefault="00D8716D" w:rsidP="009C4200">
            <w:pPr>
              <w:jc w:val="both"/>
              <w:rPr>
                <w:rFonts w:cs="B Zar"/>
                <w:b/>
                <w:bCs/>
                <w:sz w:val="18"/>
                <w:szCs w:val="18"/>
                <w:rtl/>
              </w:rPr>
            </w:pPr>
            <w:r>
              <w:rPr>
                <w:rFonts w:cs="B Zar" w:hint="cs"/>
                <w:b/>
                <w:bCs/>
                <w:sz w:val="18"/>
                <w:szCs w:val="18"/>
                <w:rtl/>
              </w:rPr>
              <w:t xml:space="preserve">بحث و تبادل نظر در خصوص </w:t>
            </w:r>
            <w:r w:rsidR="009C4200">
              <w:rPr>
                <w:rFonts w:cs="B Zar" w:hint="cs"/>
                <w:b/>
                <w:bCs/>
                <w:sz w:val="18"/>
                <w:szCs w:val="18"/>
                <w:rtl/>
              </w:rPr>
              <w:t xml:space="preserve">نامه های شهرداری </w:t>
            </w:r>
            <w:r w:rsidR="00895B2F">
              <w:rPr>
                <w:rFonts w:cs="B Zar" w:hint="cs"/>
                <w:b/>
                <w:bCs/>
                <w:sz w:val="18"/>
                <w:szCs w:val="18"/>
                <w:rtl/>
              </w:rPr>
              <w:t xml:space="preserve"> </w:t>
            </w:r>
          </w:p>
          <w:p w:rsidR="0067080B" w:rsidRPr="00C764E8" w:rsidRDefault="0067080B" w:rsidP="00F739C4">
            <w:pPr>
              <w:jc w:val="both"/>
              <w:rPr>
                <w:rFonts w:cs="B Zar"/>
                <w:b/>
                <w:bCs/>
                <w:sz w:val="18"/>
                <w:szCs w:val="18"/>
                <w:rtl/>
              </w:rPr>
            </w:pPr>
          </w:p>
          <w:p w:rsidR="004A743E" w:rsidRPr="00C764E8" w:rsidRDefault="004A743E" w:rsidP="00F76573">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A7498E">
        <w:trPr>
          <w:trHeight w:val="405"/>
        </w:trPr>
        <w:tc>
          <w:tcPr>
            <w:tcW w:w="10455" w:type="dxa"/>
            <w:gridSpan w:val="6"/>
          </w:tcPr>
          <w:p w:rsidR="007F75FB" w:rsidRDefault="007F75FB" w:rsidP="00A7498E">
            <w:pPr>
              <w:spacing w:line="192" w:lineRule="auto"/>
              <w:rPr>
                <w:rFonts w:cs="B Titr"/>
                <w:b/>
                <w:bCs/>
                <w:sz w:val="2"/>
                <w:szCs w:val="2"/>
                <w:rtl/>
              </w:rPr>
            </w:pPr>
          </w:p>
          <w:p w:rsidR="007F75FB" w:rsidRPr="009E6FD0" w:rsidRDefault="006B6933" w:rsidP="004D3669">
            <w:pPr>
              <w:spacing w:line="192"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A7498E">
        <w:trPr>
          <w:trHeight w:val="307"/>
        </w:trPr>
        <w:tc>
          <w:tcPr>
            <w:tcW w:w="10455" w:type="dxa"/>
            <w:gridSpan w:val="6"/>
          </w:tcPr>
          <w:p w:rsidR="006D207A" w:rsidRDefault="009E4440" w:rsidP="00711F18">
            <w:pPr>
              <w:spacing w:line="204" w:lineRule="auto"/>
              <w:jc w:val="both"/>
              <w:rPr>
                <w:rFonts w:cs="B Zar"/>
                <w:noProof/>
                <w:sz w:val="20"/>
                <w:szCs w:val="20"/>
                <w:rtl/>
              </w:rPr>
            </w:pPr>
            <w:r w:rsidRPr="006D207A">
              <w:rPr>
                <w:rFonts w:cs="B Zar" w:hint="cs"/>
                <w:noProof/>
                <w:sz w:val="24"/>
                <w:szCs w:val="24"/>
                <w:rtl/>
              </w:rPr>
              <w:t xml:space="preserve">با توجه به هماهنگی صورت گرفته </w:t>
            </w:r>
            <w:r w:rsidR="00895B2F">
              <w:rPr>
                <w:rFonts w:cs="B Zar" w:hint="cs"/>
                <w:noProof/>
                <w:sz w:val="20"/>
                <w:szCs w:val="20"/>
                <w:rtl/>
              </w:rPr>
              <w:t xml:space="preserve">جناب آقای حیدری در جلسه حضور یافتند پس از خیر مقدم ریاست به میهمان جلسه موارد و مشکلات راههای شهرستان بیان گردید. </w:t>
            </w:r>
          </w:p>
          <w:p w:rsidR="00895B2F" w:rsidRPr="00895B2F" w:rsidRDefault="00895B2F" w:rsidP="00711F18">
            <w:pPr>
              <w:spacing w:line="204" w:lineRule="auto"/>
              <w:jc w:val="both"/>
              <w:rPr>
                <w:rFonts w:cs="B Zar"/>
                <w:noProof/>
                <w:sz w:val="20"/>
                <w:szCs w:val="20"/>
                <w:rtl/>
              </w:rPr>
            </w:pPr>
            <w:r w:rsidRPr="00895B2F">
              <w:rPr>
                <w:rFonts w:cs="B Zar" w:hint="cs"/>
                <w:noProof/>
                <w:sz w:val="20"/>
                <w:szCs w:val="20"/>
                <w:rtl/>
              </w:rPr>
              <w:t xml:space="preserve">مشکلات راههای طبس با داشتن 18 درصد راههای استان مربوط به شهرستان طبس بوده و 96% از راههای روستاهای بالای 20 خانوار در طبس آسفالت می باشد. بیشترین مشکلات در محور راههای طبس وجود آبنماهای زیاد در طول مسیرها می باشد که باید به پل تبدیل شود. مستلزم هزینه های زیاد است. نگهداری آسفالتهای موجود بسیار سخت و هزینه بر می باشد در بحث ایمنی جاده های طبس حدوداً 180 میلیارد تومان اعتبار لازم دارد که با فرمانداری مکاتبه شده است. </w:t>
            </w:r>
            <w:r w:rsidRPr="00895B2F">
              <w:rPr>
                <w:rFonts w:ascii="Times New Roman" w:hAnsi="Times New Roman" w:hint="cs"/>
                <w:noProof/>
                <w:sz w:val="20"/>
                <w:szCs w:val="20"/>
                <w:rtl/>
              </w:rPr>
              <w:t>–</w:t>
            </w:r>
            <w:r w:rsidRPr="00895B2F">
              <w:rPr>
                <w:rFonts w:cs="B Zar" w:hint="cs"/>
                <w:noProof/>
                <w:sz w:val="20"/>
                <w:szCs w:val="20"/>
                <w:rtl/>
              </w:rPr>
              <w:t xml:space="preserve"> کارهای انجام شده توسط ادارات طبس </w:t>
            </w:r>
            <w:r w:rsidRPr="00895B2F">
              <w:rPr>
                <w:rFonts w:ascii="Times New Roman" w:hAnsi="Times New Roman" w:hint="cs"/>
                <w:noProof/>
                <w:sz w:val="20"/>
                <w:szCs w:val="20"/>
                <w:rtl/>
              </w:rPr>
              <w:t>–</w:t>
            </w:r>
            <w:r w:rsidRPr="00895B2F">
              <w:rPr>
                <w:rFonts w:cs="B Zar" w:hint="cs"/>
                <w:noProof/>
                <w:sz w:val="20"/>
                <w:szCs w:val="20"/>
                <w:rtl/>
              </w:rPr>
              <w:t xml:space="preserve"> 16 استراحتگاه رانندگان در محورهای مواصلاتی طبس مجموعه فروشگاهی و استراحتگاه و نمازخانه در سه راهی جعفران روکش آسفالت طبس </w:t>
            </w:r>
            <w:r w:rsidRPr="00895B2F">
              <w:rPr>
                <w:rFonts w:ascii="Times New Roman" w:hAnsi="Times New Roman" w:hint="cs"/>
                <w:noProof/>
                <w:sz w:val="20"/>
                <w:szCs w:val="20"/>
                <w:rtl/>
              </w:rPr>
              <w:t>–</w:t>
            </w:r>
            <w:r w:rsidRPr="00895B2F">
              <w:rPr>
                <w:rFonts w:cs="B Zar" w:hint="cs"/>
                <w:noProof/>
                <w:sz w:val="20"/>
                <w:szCs w:val="20"/>
                <w:rtl/>
              </w:rPr>
              <w:t xml:space="preserve"> یزد و طبس </w:t>
            </w:r>
            <w:r w:rsidRPr="00895B2F">
              <w:rPr>
                <w:rFonts w:ascii="Times New Roman" w:hAnsi="Times New Roman" w:hint="cs"/>
                <w:noProof/>
                <w:sz w:val="20"/>
                <w:szCs w:val="20"/>
                <w:rtl/>
              </w:rPr>
              <w:t>–</w:t>
            </w:r>
            <w:r w:rsidRPr="00895B2F">
              <w:rPr>
                <w:rFonts w:cs="B Zar" w:hint="cs"/>
                <w:noProof/>
                <w:sz w:val="20"/>
                <w:szCs w:val="20"/>
                <w:rtl/>
              </w:rPr>
              <w:t xml:space="preserve"> اصفهان </w:t>
            </w:r>
            <w:r w:rsidRPr="00895B2F">
              <w:rPr>
                <w:rFonts w:ascii="Times New Roman" w:hAnsi="Times New Roman" w:hint="cs"/>
                <w:noProof/>
                <w:sz w:val="20"/>
                <w:szCs w:val="20"/>
                <w:rtl/>
              </w:rPr>
              <w:t>–</w:t>
            </w:r>
            <w:r w:rsidRPr="00895B2F">
              <w:rPr>
                <w:rFonts w:cs="B Zar" w:hint="cs"/>
                <w:noProof/>
                <w:sz w:val="20"/>
                <w:szCs w:val="20"/>
                <w:rtl/>
              </w:rPr>
              <w:t xml:space="preserve"> درخواست از مسئولین استانی جهت تامین برق سه راهی جعفران </w:t>
            </w:r>
            <w:r w:rsidRPr="00895B2F">
              <w:rPr>
                <w:rFonts w:ascii="Times New Roman" w:hAnsi="Times New Roman" w:hint="cs"/>
                <w:noProof/>
                <w:sz w:val="20"/>
                <w:szCs w:val="20"/>
                <w:rtl/>
              </w:rPr>
              <w:t>–</w:t>
            </w:r>
            <w:r w:rsidRPr="00895B2F">
              <w:rPr>
                <w:rFonts w:cs="B Zar" w:hint="cs"/>
                <w:noProof/>
                <w:sz w:val="20"/>
                <w:szCs w:val="20"/>
                <w:rtl/>
              </w:rPr>
              <w:t xml:space="preserve"> پیگیری سهم 15 درصد از سود معادن جهت احیی مناطق اطراف </w:t>
            </w:r>
            <w:r>
              <w:rPr>
                <w:rFonts w:cs="B Zar" w:hint="cs"/>
                <w:noProof/>
                <w:sz w:val="20"/>
                <w:szCs w:val="20"/>
                <w:rtl/>
              </w:rPr>
              <w:t xml:space="preserve">معادن از استان </w:t>
            </w:r>
            <w:r>
              <w:rPr>
                <w:rFonts w:ascii="Times New Roman" w:hAnsi="Times New Roman" w:hint="cs"/>
                <w:noProof/>
                <w:sz w:val="20"/>
                <w:szCs w:val="20"/>
                <w:rtl/>
              </w:rPr>
              <w:t>–</w:t>
            </w:r>
            <w:r>
              <w:rPr>
                <w:rFonts w:cs="B Zar" w:hint="cs"/>
                <w:noProof/>
                <w:sz w:val="20"/>
                <w:szCs w:val="20"/>
                <w:rtl/>
              </w:rPr>
              <w:t xml:space="preserve"> پیگیری شبرنگ برای شترهای بیابان </w:t>
            </w:r>
          </w:p>
        </w:tc>
      </w:tr>
      <w:tr w:rsidR="007F75FB" w:rsidRPr="00F35F17" w:rsidTr="00A7498E">
        <w:trPr>
          <w:trHeight w:val="171"/>
        </w:trPr>
        <w:tc>
          <w:tcPr>
            <w:tcW w:w="3502" w:type="dxa"/>
            <w:gridSpan w:val="2"/>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7D7255">
            <w:pPr>
              <w:spacing w:line="228" w:lineRule="auto"/>
              <w:jc w:val="center"/>
              <w:rPr>
                <w:rFonts w:cs="B Zar"/>
                <w:b/>
                <w:bCs/>
                <w:sz w:val="16"/>
                <w:szCs w:val="16"/>
                <w:rtl/>
              </w:rPr>
            </w:pPr>
            <w:r w:rsidRPr="00F35F17">
              <w:rPr>
                <w:rFonts w:cs="B Zar" w:hint="cs"/>
                <w:b/>
                <w:bCs/>
                <w:sz w:val="16"/>
                <w:szCs w:val="16"/>
                <w:rtl/>
              </w:rPr>
              <w:t>امضاء</w:t>
            </w:r>
          </w:p>
        </w:tc>
      </w:tr>
      <w:tr w:rsidR="007F75FB" w:rsidRPr="00053513" w:rsidTr="00A7498E">
        <w:trPr>
          <w:trHeight w:val="173"/>
        </w:trPr>
        <w:tc>
          <w:tcPr>
            <w:tcW w:w="553" w:type="dxa"/>
          </w:tcPr>
          <w:p w:rsidR="007F75FB" w:rsidRPr="00E505E0" w:rsidRDefault="007F75FB" w:rsidP="00711F18">
            <w:pPr>
              <w:jc w:val="center"/>
              <w:rPr>
                <w:rFonts w:cs="B Yekan"/>
                <w:rtl/>
              </w:rPr>
            </w:pPr>
            <w:r w:rsidRPr="00E505E0">
              <w:rPr>
                <w:rFonts w:cs="B Yekan" w:hint="cs"/>
                <w:rtl/>
              </w:rPr>
              <w:t>1</w:t>
            </w:r>
          </w:p>
        </w:tc>
        <w:tc>
          <w:tcPr>
            <w:tcW w:w="2949" w:type="dxa"/>
            <w:vAlign w:val="center"/>
          </w:tcPr>
          <w:p w:rsidR="007F75FB" w:rsidRPr="007E4946" w:rsidRDefault="007F75FB" w:rsidP="00711F18">
            <w:pPr>
              <w:jc w:val="center"/>
              <w:rPr>
                <w:rFonts w:cs="B Zar"/>
                <w:rtl/>
              </w:rPr>
            </w:pPr>
            <w:r>
              <w:rPr>
                <w:rFonts w:cs="B Zar" w:hint="cs"/>
                <w:rtl/>
              </w:rPr>
              <w:t xml:space="preserve">محمد جواد راستینه </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pPr>
            <w:r>
              <w:rPr>
                <w:rFonts w:hint="cs"/>
              </w:rPr>
              <w:sym w:font="Wingdings" w:char="F06F"/>
            </w:r>
          </w:p>
        </w:tc>
        <w:tc>
          <w:tcPr>
            <w:tcW w:w="3909" w:type="dxa"/>
            <w:tcBorders>
              <w:bottom w:val="single" w:sz="4" w:space="0" w:color="auto"/>
            </w:tcBorders>
            <w:vAlign w:val="center"/>
          </w:tcPr>
          <w:p w:rsidR="007F75FB" w:rsidRPr="00053513" w:rsidRDefault="007F75FB" w:rsidP="00711F18">
            <w:pPr>
              <w:jc w:val="center"/>
              <w:rPr>
                <w:rFonts w:cs="B Zar"/>
                <w:sz w:val="6"/>
                <w:szCs w:val="6"/>
                <w:rtl/>
              </w:rPr>
            </w:pPr>
          </w:p>
          <w:p w:rsidR="007F75FB" w:rsidRPr="005272A7" w:rsidRDefault="007F75FB" w:rsidP="00711F18">
            <w:pPr>
              <w:jc w:val="center"/>
              <w:rPr>
                <w:sz w:val="18"/>
                <w:szCs w:val="18"/>
                <w:highlight w:val="yellow"/>
                <w:rtl/>
              </w:rPr>
            </w:pPr>
          </w:p>
        </w:tc>
        <w:tc>
          <w:tcPr>
            <w:tcW w:w="1724" w:type="dxa"/>
            <w:vAlign w:val="center"/>
          </w:tcPr>
          <w:p w:rsidR="007F75FB" w:rsidRPr="00053513" w:rsidRDefault="007F75FB" w:rsidP="00711F18">
            <w:pPr>
              <w:jc w:val="center"/>
              <w:rPr>
                <w:sz w:val="2"/>
                <w:szCs w:val="2"/>
                <w:highlight w:val="yellow"/>
                <w:rtl/>
              </w:rPr>
            </w:pPr>
          </w:p>
        </w:tc>
      </w:tr>
      <w:tr w:rsidR="007F75FB" w:rsidRPr="005272A7" w:rsidTr="00A7498E">
        <w:trPr>
          <w:trHeight w:val="235"/>
        </w:trPr>
        <w:tc>
          <w:tcPr>
            <w:tcW w:w="553" w:type="dxa"/>
          </w:tcPr>
          <w:p w:rsidR="007F75FB" w:rsidRPr="00E505E0" w:rsidRDefault="007F75FB" w:rsidP="00711F18">
            <w:pPr>
              <w:jc w:val="center"/>
              <w:rPr>
                <w:rFonts w:cs="B Yekan"/>
                <w:rtl/>
              </w:rPr>
            </w:pPr>
            <w:r w:rsidRPr="00E505E0">
              <w:rPr>
                <w:rFonts w:cs="B Yekan" w:hint="cs"/>
                <w:rtl/>
              </w:rPr>
              <w:t>2</w:t>
            </w:r>
          </w:p>
        </w:tc>
        <w:tc>
          <w:tcPr>
            <w:tcW w:w="2949" w:type="dxa"/>
            <w:vAlign w:val="center"/>
          </w:tcPr>
          <w:p w:rsidR="007F75FB" w:rsidRPr="007E4946" w:rsidRDefault="007F75FB" w:rsidP="00711F18">
            <w:pPr>
              <w:jc w:val="center"/>
              <w:rPr>
                <w:rFonts w:cs="B Zar"/>
                <w:rtl/>
              </w:rPr>
            </w:pPr>
            <w:r>
              <w:rPr>
                <w:rFonts w:cs="B Zar" w:hint="cs"/>
                <w:rtl/>
              </w:rPr>
              <w:t>رسول عراقی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rPr>
                <w:highlight w:val="yellow"/>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255"/>
        </w:trPr>
        <w:tc>
          <w:tcPr>
            <w:tcW w:w="553" w:type="dxa"/>
          </w:tcPr>
          <w:p w:rsidR="007F75FB" w:rsidRPr="00E505E0" w:rsidRDefault="007F75FB" w:rsidP="00711F18">
            <w:pPr>
              <w:jc w:val="center"/>
              <w:rPr>
                <w:rFonts w:cs="B Yekan"/>
                <w:rtl/>
              </w:rPr>
            </w:pPr>
            <w:r w:rsidRPr="00E505E0">
              <w:rPr>
                <w:rFonts w:cs="B Yekan" w:hint="cs"/>
                <w:rtl/>
              </w:rPr>
              <w:t>3</w:t>
            </w:r>
          </w:p>
        </w:tc>
        <w:tc>
          <w:tcPr>
            <w:tcW w:w="2949" w:type="dxa"/>
            <w:vAlign w:val="center"/>
          </w:tcPr>
          <w:p w:rsidR="007F75FB" w:rsidRPr="007E4946" w:rsidRDefault="007F75FB" w:rsidP="00711F18">
            <w:pPr>
              <w:jc w:val="center"/>
              <w:rPr>
                <w:rFonts w:cs="B Zar"/>
                <w:rtl/>
              </w:rPr>
            </w:pPr>
            <w:r>
              <w:rPr>
                <w:rFonts w:cs="B Zar" w:hint="cs"/>
                <w:rtl/>
              </w:rPr>
              <w:t>سید مجتبی حقانی</w:t>
            </w:r>
          </w:p>
        </w:tc>
        <w:tc>
          <w:tcPr>
            <w:tcW w:w="631" w:type="dxa"/>
            <w:vAlign w:val="center"/>
          </w:tcPr>
          <w:p w:rsidR="007F75FB" w:rsidRDefault="007F75FB" w:rsidP="00711F18">
            <w:pPr>
              <w:jc w:val="cente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711F18">
            <w:pP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90"/>
        </w:trPr>
        <w:tc>
          <w:tcPr>
            <w:tcW w:w="553" w:type="dxa"/>
          </w:tcPr>
          <w:p w:rsidR="007F75FB" w:rsidRPr="00E505E0" w:rsidRDefault="007F75FB" w:rsidP="00711F18">
            <w:pPr>
              <w:jc w:val="center"/>
              <w:rPr>
                <w:rFonts w:cs="B Yekan"/>
                <w:rtl/>
              </w:rPr>
            </w:pPr>
            <w:r w:rsidRPr="00E505E0">
              <w:rPr>
                <w:rFonts w:cs="B Yekan" w:hint="cs"/>
                <w:rtl/>
              </w:rPr>
              <w:t>4</w:t>
            </w:r>
          </w:p>
        </w:tc>
        <w:tc>
          <w:tcPr>
            <w:tcW w:w="2949" w:type="dxa"/>
            <w:vAlign w:val="center"/>
          </w:tcPr>
          <w:p w:rsidR="007F75FB" w:rsidRPr="007E4946" w:rsidRDefault="007F75FB" w:rsidP="00711F18">
            <w:pPr>
              <w:jc w:val="center"/>
              <w:rPr>
                <w:rFonts w:cs="B Zar"/>
                <w:rtl/>
              </w:rPr>
            </w:pPr>
            <w:r>
              <w:rPr>
                <w:rFonts w:cs="B Zar" w:hint="cs"/>
                <w:rtl/>
              </w:rPr>
              <w:t>غلامحسین طاهری</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711F18">
            <w:pPr>
              <w:jc w:val="center"/>
              <w:rPr>
                <w:rFonts w:cs="B Zar"/>
                <w:rtl/>
              </w:rPr>
            </w:pPr>
          </w:p>
        </w:tc>
        <w:tc>
          <w:tcPr>
            <w:tcW w:w="1724" w:type="dxa"/>
            <w:vAlign w:val="center"/>
          </w:tcPr>
          <w:p w:rsidR="007F75FB" w:rsidRPr="005272A7" w:rsidRDefault="007F75FB" w:rsidP="00711F18">
            <w:pPr>
              <w:jc w:val="center"/>
              <w:rPr>
                <w:highlight w:val="yellow"/>
                <w:rtl/>
              </w:rPr>
            </w:pPr>
          </w:p>
        </w:tc>
      </w:tr>
      <w:tr w:rsidR="007F75FB" w:rsidRPr="005272A7" w:rsidTr="00A7498E">
        <w:trPr>
          <w:trHeight w:val="165"/>
        </w:trPr>
        <w:tc>
          <w:tcPr>
            <w:tcW w:w="553" w:type="dxa"/>
          </w:tcPr>
          <w:p w:rsidR="007F75FB" w:rsidRPr="00776688" w:rsidRDefault="007F75FB" w:rsidP="00711F18">
            <w:pPr>
              <w:jc w:val="center"/>
              <w:rPr>
                <w:rFonts w:cs="B Yekan"/>
                <w:rtl/>
              </w:rPr>
            </w:pPr>
            <w:r w:rsidRPr="00776688">
              <w:rPr>
                <w:rFonts w:cs="B Yekan" w:hint="cs"/>
                <w:rtl/>
              </w:rPr>
              <w:t>5</w:t>
            </w:r>
          </w:p>
        </w:tc>
        <w:tc>
          <w:tcPr>
            <w:tcW w:w="2949" w:type="dxa"/>
            <w:vAlign w:val="center"/>
          </w:tcPr>
          <w:p w:rsidR="007F75FB" w:rsidRPr="007E4946" w:rsidRDefault="007F75FB" w:rsidP="00711F18">
            <w:pPr>
              <w:jc w:val="center"/>
              <w:rPr>
                <w:rFonts w:cs="B Zar"/>
                <w:rtl/>
              </w:rPr>
            </w:pPr>
            <w:r>
              <w:rPr>
                <w:rFonts w:cs="B Zar" w:hint="cs"/>
                <w:rtl/>
              </w:rPr>
              <w:t>زهرا حسین پور</w:t>
            </w:r>
          </w:p>
        </w:tc>
        <w:tc>
          <w:tcPr>
            <w:tcW w:w="631" w:type="dxa"/>
            <w:vAlign w:val="center"/>
          </w:tcPr>
          <w:p w:rsidR="007F75FB" w:rsidRDefault="007F75FB" w:rsidP="00711F18">
            <w:pPr>
              <w:jc w:val="center"/>
              <w:rPr>
                <w:rtl/>
              </w:rPr>
            </w:pPr>
            <w:r>
              <w:rPr>
                <w:rFonts w:hint="cs"/>
              </w:rPr>
              <w:sym w:font="Wingdings" w:char="F06F"/>
            </w:r>
          </w:p>
        </w:tc>
        <w:tc>
          <w:tcPr>
            <w:tcW w:w="689" w:type="dxa"/>
            <w:vAlign w:val="center"/>
          </w:tcPr>
          <w:p w:rsidR="007F75FB" w:rsidRDefault="007F75FB" w:rsidP="00711F18">
            <w:pPr>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711F18">
            <w:pPr>
              <w:jc w:val="center"/>
              <w:rPr>
                <w:rFonts w:cs="B Mitra"/>
                <w:b/>
                <w:bCs/>
                <w:sz w:val="16"/>
                <w:szCs w:val="16"/>
                <w:rtl/>
              </w:rPr>
            </w:pPr>
          </w:p>
        </w:tc>
        <w:tc>
          <w:tcPr>
            <w:tcW w:w="1724" w:type="dxa"/>
            <w:vAlign w:val="center"/>
          </w:tcPr>
          <w:p w:rsidR="007F75FB" w:rsidRPr="005272A7" w:rsidRDefault="007F75FB" w:rsidP="00711F18">
            <w:pPr>
              <w:jc w:val="center"/>
              <w:rPr>
                <w:highlight w:val="yellow"/>
                <w:rtl/>
              </w:rPr>
            </w:pPr>
          </w:p>
        </w:tc>
      </w:tr>
      <w:tr w:rsidR="007F75FB" w:rsidTr="00A7498E">
        <w:trPr>
          <w:trHeight w:val="156"/>
        </w:trPr>
        <w:tc>
          <w:tcPr>
            <w:tcW w:w="553" w:type="dxa"/>
          </w:tcPr>
          <w:p w:rsidR="007F75FB" w:rsidRPr="00776688" w:rsidRDefault="007F75FB" w:rsidP="00711F18">
            <w:pPr>
              <w:jc w:val="center"/>
              <w:rPr>
                <w:rFonts w:cs="B Zar"/>
                <w:rtl/>
              </w:rPr>
            </w:pPr>
            <w:r w:rsidRPr="00776688">
              <w:rPr>
                <w:rFonts w:cs="B Zar" w:hint="cs"/>
                <w:rtl/>
              </w:rPr>
              <w:t>جمع</w:t>
            </w:r>
          </w:p>
        </w:tc>
        <w:tc>
          <w:tcPr>
            <w:tcW w:w="2949" w:type="dxa"/>
            <w:vAlign w:val="center"/>
          </w:tcPr>
          <w:p w:rsidR="007F75FB" w:rsidRDefault="007F75FB" w:rsidP="00711F18">
            <w:pPr>
              <w:jc w:val="center"/>
              <w:rPr>
                <w:rtl/>
              </w:rPr>
            </w:pPr>
          </w:p>
        </w:tc>
        <w:tc>
          <w:tcPr>
            <w:tcW w:w="631" w:type="dxa"/>
            <w:vAlign w:val="center"/>
          </w:tcPr>
          <w:p w:rsidR="007F75FB" w:rsidRPr="00665776" w:rsidRDefault="007F75FB" w:rsidP="00711F18">
            <w:pPr>
              <w:jc w:val="center"/>
              <w:rPr>
                <w:rFonts w:cs="B Titr"/>
                <w:sz w:val="24"/>
                <w:szCs w:val="24"/>
                <w:rtl/>
              </w:rPr>
            </w:pPr>
          </w:p>
        </w:tc>
        <w:tc>
          <w:tcPr>
            <w:tcW w:w="689" w:type="dxa"/>
            <w:vAlign w:val="center"/>
          </w:tcPr>
          <w:p w:rsidR="007F75FB" w:rsidRPr="00665776" w:rsidRDefault="007F75FB" w:rsidP="00711F18">
            <w:pPr>
              <w:jc w:val="center"/>
              <w:rPr>
                <w:rFonts w:cs="B Titr"/>
                <w:sz w:val="24"/>
                <w:szCs w:val="24"/>
                <w:rtl/>
              </w:rPr>
            </w:pPr>
          </w:p>
        </w:tc>
        <w:tc>
          <w:tcPr>
            <w:tcW w:w="3909" w:type="dxa"/>
            <w:vAlign w:val="center"/>
          </w:tcPr>
          <w:p w:rsidR="007F75FB" w:rsidRDefault="007F75FB" w:rsidP="00711F18">
            <w:pPr>
              <w:jc w:val="center"/>
              <w:rPr>
                <w:rtl/>
              </w:rPr>
            </w:pPr>
          </w:p>
        </w:tc>
        <w:tc>
          <w:tcPr>
            <w:tcW w:w="1724" w:type="dxa"/>
            <w:vAlign w:val="center"/>
          </w:tcPr>
          <w:p w:rsidR="007F75FB" w:rsidRDefault="007F75FB" w:rsidP="00711F18">
            <w:pPr>
              <w:jc w:val="center"/>
              <w:rPr>
                <w:rtl/>
              </w:rPr>
            </w:pPr>
          </w:p>
        </w:tc>
      </w:tr>
      <w:tr w:rsidR="007F75FB" w:rsidRPr="00665776" w:rsidTr="00EB6F01">
        <w:trPr>
          <w:trHeight w:val="259"/>
        </w:trPr>
        <w:tc>
          <w:tcPr>
            <w:tcW w:w="4822" w:type="dxa"/>
            <w:gridSpan w:val="4"/>
          </w:tcPr>
          <w:p w:rsidR="007F75FB" w:rsidRPr="00EB6F01" w:rsidRDefault="007F75FB" w:rsidP="00711F1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711F1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7D42FA">
      <w:pPr>
        <w:spacing w:after="0" w:line="480" w:lineRule="auto"/>
        <w:rPr>
          <w:rFonts w:cs="B Zar"/>
          <w:b/>
          <w:bCs/>
          <w:sz w:val="2"/>
          <w:szCs w:val="2"/>
          <w:rtl/>
        </w:rPr>
      </w:pPr>
    </w:p>
    <w:p w:rsidR="001E3760" w:rsidRDefault="001E3760"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11F18" w:rsidRPr="009E6FD0" w:rsidTr="00853CB8">
        <w:trPr>
          <w:trHeight w:val="405"/>
        </w:trPr>
        <w:tc>
          <w:tcPr>
            <w:tcW w:w="10455" w:type="dxa"/>
            <w:gridSpan w:val="6"/>
          </w:tcPr>
          <w:p w:rsidR="00711F18" w:rsidRDefault="00711F18" w:rsidP="00853CB8">
            <w:pPr>
              <w:spacing w:line="192" w:lineRule="auto"/>
              <w:rPr>
                <w:rFonts w:cs="B Titr"/>
                <w:b/>
                <w:bCs/>
                <w:sz w:val="2"/>
                <w:szCs w:val="2"/>
                <w:rtl/>
              </w:rPr>
            </w:pPr>
          </w:p>
          <w:p w:rsidR="00711F18" w:rsidRPr="009E6FD0" w:rsidRDefault="00711F18" w:rsidP="00711F18">
            <w:pPr>
              <w:spacing w:line="192"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711F18" w:rsidRPr="00994CE6" w:rsidTr="00853CB8">
        <w:trPr>
          <w:trHeight w:val="307"/>
        </w:trPr>
        <w:tc>
          <w:tcPr>
            <w:tcW w:w="10455" w:type="dxa"/>
            <w:gridSpan w:val="6"/>
          </w:tcPr>
          <w:p w:rsidR="00711F18" w:rsidRDefault="00711F18" w:rsidP="00853CB8">
            <w:pPr>
              <w:spacing w:line="204" w:lineRule="auto"/>
              <w:jc w:val="both"/>
              <w:rPr>
                <w:rFonts w:cs="B Zar"/>
                <w:noProof/>
                <w:sz w:val="20"/>
                <w:szCs w:val="20"/>
                <w:rtl/>
              </w:rPr>
            </w:pPr>
            <w:r>
              <w:rPr>
                <w:rFonts w:cs="B Zar" w:hint="cs"/>
                <w:noProof/>
                <w:sz w:val="20"/>
                <w:szCs w:val="20"/>
                <w:rtl/>
              </w:rPr>
              <w:t xml:space="preserve">مکاتبات صورت گرفته مردمی بررسی و موارد ذیل مصوب گردید. </w:t>
            </w:r>
          </w:p>
          <w:p w:rsidR="00711F18" w:rsidRDefault="00BD5D0A" w:rsidP="00BD5D0A">
            <w:pPr>
              <w:pStyle w:val="ListParagraph"/>
              <w:numPr>
                <w:ilvl w:val="0"/>
                <w:numId w:val="6"/>
              </w:numPr>
              <w:spacing w:line="204" w:lineRule="auto"/>
              <w:jc w:val="both"/>
              <w:rPr>
                <w:rFonts w:cs="B Zar"/>
                <w:noProof/>
                <w:sz w:val="20"/>
                <w:szCs w:val="20"/>
              </w:rPr>
            </w:pPr>
            <w:r>
              <w:rPr>
                <w:rFonts w:cs="B Zar" w:hint="cs"/>
                <w:noProof/>
                <w:sz w:val="20"/>
                <w:szCs w:val="20"/>
                <w:rtl/>
              </w:rPr>
              <w:t xml:space="preserve">درخواست آقای //// </w:t>
            </w:r>
            <w:r w:rsidR="00711F18">
              <w:rPr>
                <w:rFonts w:cs="B Zar" w:hint="cs"/>
                <w:noProof/>
                <w:sz w:val="20"/>
                <w:szCs w:val="20"/>
                <w:rtl/>
              </w:rPr>
              <w:t xml:space="preserve"> جهت بکارگیری فرزندان قرائت و مقررر شد حسب مقررات اقدام شود. </w:t>
            </w:r>
          </w:p>
          <w:p w:rsidR="00711F18" w:rsidRDefault="00711F18" w:rsidP="00BD5D0A">
            <w:pPr>
              <w:pStyle w:val="ListParagraph"/>
              <w:numPr>
                <w:ilvl w:val="0"/>
                <w:numId w:val="6"/>
              </w:numPr>
              <w:spacing w:line="204" w:lineRule="auto"/>
              <w:jc w:val="both"/>
              <w:rPr>
                <w:rFonts w:cs="B Zar"/>
                <w:noProof/>
                <w:sz w:val="20"/>
                <w:szCs w:val="20"/>
              </w:rPr>
            </w:pPr>
            <w:r>
              <w:rPr>
                <w:rFonts w:cs="B Zar" w:hint="cs"/>
                <w:noProof/>
                <w:sz w:val="20"/>
                <w:szCs w:val="20"/>
                <w:rtl/>
              </w:rPr>
              <w:t>درخواست مساعدت آقای محمد</w:t>
            </w:r>
            <w:r w:rsidR="00BD5D0A">
              <w:rPr>
                <w:rFonts w:cs="B Zar" w:hint="cs"/>
                <w:noProof/>
                <w:sz w:val="20"/>
                <w:szCs w:val="20"/>
                <w:rtl/>
              </w:rPr>
              <w:t xml:space="preserve">//// </w:t>
            </w:r>
            <w:r>
              <w:rPr>
                <w:rFonts w:cs="B Zar" w:hint="cs"/>
                <w:noProof/>
                <w:sz w:val="20"/>
                <w:szCs w:val="20"/>
                <w:rtl/>
              </w:rPr>
              <w:t xml:space="preserve"> در خصوص کمک مالی قرائت و مقرر شد مبلغ چهار میلیون ریال از ماده 16 و 17 مساعدت گردد. </w:t>
            </w:r>
          </w:p>
          <w:p w:rsidR="00711F18" w:rsidRDefault="00711F18" w:rsidP="00BD5D0A">
            <w:pPr>
              <w:pStyle w:val="ListParagraph"/>
              <w:numPr>
                <w:ilvl w:val="0"/>
                <w:numId w:val="6"/>
              </w:numPr>
              <w:spacing w:line="204" w:lineRule="auto"/>
              <w:jc w:val="both"/>
              <w:rPr>
                <w:rFonts w:cs="B Zar"/>
                <w:noProof/>
                <w:sz w:val="20"/>
                <w:szCs w:val="20"/>
              </w:rPr>
            </w:pPr>
            <w:r>
              <w:rPr>
                <w:rFonts w:cs="B Zar" w:hint="cs"/>
                <w:noProof/>
                <w:sz w:val="20"/>
                <w:szCs w:val="20"/>
                <w:rtl/>
              </w:rPr>
              <w:t xml:space="preserve">درخواست آقای محمود </w:t>
            </w:r>
            <w:r w:rsidR="00BD5D0A">
              <w:rPr>
                <w:rFonts w:cs="B Zar" w:hint="cs"/>
                <w:noProof/>
                <w:sz w:val="20"/>
                <w:szCs w:val="20"/>
                <w:rtl/>
              </w:rPr>
              <w:t xml:space="preserve">///// </w:t>
            </w:r>
            <w:r>
              <w:rPr>
                <w:rFonts w:cs="B Zar" w:hint="cs"/>
                <w:noProof/>
                <w:sz w:val="20"/>
                <w:szCs w:val="20"/>
                <w:rtl/>
              </w:rPr>
              <w:t>در خصوص کمک مالی قرائت و مقرر شد مبلغ چهار میلیون ریال از ماده 16 و 17 مساعدت گردد.</w:t>
            </w:r>
          </w:p>
          <w:p w:rsidR="00711F18" w:rsidRPr="00711F18" w:rsidRDefault="00711F18" w:rsidP="00BD5D0A">
            <w:pPr>
              <w:pStyle w:val="ListParagraph"/>
              <w:numPr>
                <w:ilvl w:val="0"/>
                <w:numId w:val="6"/>
              </w:numPr>
              <w:spacing w:line="204" w:lineRule="auto"/>
              <w:jc w:val="both"/>
              <w:rPr>
                <w:rFonts w:cs="B Zar"/>
                <w:noProof/>
                <w:sz w:val="20"/>
                <w:szCs w:val="20"/>
                <w:rtl/>
              </w:rPr>
            </w:pPr>
            <w:r>
              <w:rPr>
                <w:rFonts w:cs="B Zar" w:hint="cs"/>
                <w:noProof/>
                <w:sz w:val="20"/>
                <w:szCs w:val="20"/>
                <w:rtl/>
              </w:rPr>
              <w:t xml:space="preserve">در خواست خانم فاطمه </w:t>
            </w:r>
            <w:r w:rsidR="00BD5D0A">
              <w:rPr>
                <w:rFonts w:cs="B Zar" w:hint="cs"/>
                <w:noProof/>
                <w:sz w:val="20"/>
                <w:szCs w:val="20"/>
                <w:rtl/>
              </w:rPr>
              <w:t xml:space="preserve">////   </w:t>
            </w:r>
            <w:bookmarkStart w:id="0" w:name="_GoBack"/>
            <w:bookmarkEnd w:id="0"/>
            <w:r>
              <w:rPr>
                <w:rFonts w:cs="B Zar" w:hint="cs"/>
                <w:noProof/>
                <w:sz w:val="20"/>
                <w:szCs w:val="20"/>
                <w:rtl/>
              </w:rPr>
              <w:t>در خصوص کمک مالی قرائت و مقرر شد مبلغ چهار میلیون ریال از ماده 16 و 17 مساعدت گردد.</w:t>
            </w:r>
          </w:p>
        </w:tc>
      </w:tr>
      <w:tr w:rsidR="00711F18" w:rsidRPr="00F35F17" w:rsidTr="00853CB8">
        <w:trPr>
          <w:trHeight w:val="171"/>
        </w:trPr>
        <w:tc>
          <w:tcPr>
            <w:tcW w:w="3502"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853CB8">
        <w:trPr>
          <w:trHeight w:val="173"/>
        </w:trPr>
        <w:tc>
          <w:tcPr>
            <w:tcW w:w="553" w:type="dxa"/>
          </w:tcPr>
          <w:p w:rsidR="00711F18" w:rsidRPr="00E505E0" w:rsidRDefault="00711F18" w:rsidP="00853CB8">
            <w:pPr>
              <w:jc w:val="center"/>
              <w:rPr>
                <w:rFonts w:cs="B Yekan"/>
                <w:rtl/>
              </w:rPr>
            </w:pPr>
            <w:r w:rsidRPr="00E505E0">
              <w:rPr>
                <w:rFonts w:cs="B Yekan" w:hint="cs"/>
                <w:rtl/>
              </w:rPr>
              <w:t>1</w:t>
            </w:r>
          </w:p>
        </w:tc>
        <w:tc>
          <w:tcPr>
            <w:tcW w:w="2949"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pPr>
            <w:r>
              <w:rPr>
                <w:rFonts w:hint="cs"/>
              </w:rPr>
              <w:sym w:font="Wingdings" w:char="F06F"/>
            </w:r>
          </w:p>
        </w:tc>
        <w:tc>
          <w:tcPr>
            <w:tcW w:w="3909"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724" w:type="dxa"/>
            <w:vAlign w:val="center"/>
          </w:tcPr>
          <w:p w:rsidR="00711F18" w:rsidRPr="00053513" w:rsidRDefault="00711F18" w:rsidP="00853CB8">
            <w:pPr>
              <w:jc w:val="center"/>
              <w:rPr>
                <w:sz w:val="2"/>
                <w:szCs w:val="2"/>
                <w:highlight w:val="yellow"/>
                <w:rtl/>
              </w:rPr>
            </w:pPr>
          </w:p>
        </w:tc>
      </w:tr>
      <w:tr w:rsidR="00711F18" w:rsidRPr="005272A7" w:rsidTr="00853CB8">
        <w:trPr>
          <w:trHeight w:val="235"/>
        </w:trPr>
        <w:tc>
          <w:tcPr>
            <w:tcW w:w="553" w:type="dxa"/>
          </w:tcPr>
          <w:p w:rsidR="00711F18" w:rsidRPr="00E505E0" w:rsidRDefault="00711F18" w:rsidP="00853CB8">
            <w:pPr>
              <w:jc w:val="center"/>
              <w:rPr>
                <w:rFonts w:cs="B Yekan"/>
                <w:rtl/>
              </w:rPr>
            </w:pPr>
            <w:r w:rsidRPr="00E505E0">
              <w:rPr>
                <w:rFonts w:cs="B Yekan" w:hint="cs"/>
                <w:rtl/>
              </w:rPr>
              <w:t>2</w:t>
            </w:r>
          </w:p>
        </w:tc>
        <w:tc>
          <w:tcPr>
            <w:tcW w:w="2949" w:type="dxa"/>
            <w:vAlign w:val="center"/>
          </w:tcPr>
          <w:p w:rsidR="00711F18" w:rsidRPr="007E4946" w:rsidRDefault="00711F18" w:rsidP="00853CB8">
            <w:pPr>
              <w:jc w:val="center"/>
              <w:rPr>
                <w:rFonts w:cs="B Zar"/>
                <w:rtl/>
              </w:rPr>
            </w:pPr>
            <w:r>
              <w:rPr>
                <w:rFonts w:cs="B Zar" w:hint="cs"/>
                <w:rtl/>
              </w:rPr>
              <w:t>رسول عراقی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255"/>
        </w:trPr>
        <w:tc>
          <w:tcPr>
            <w:tcW w:w="553" w:type="dxa"/>
          </w:tcPr>
          <w:p w:rsidR="00711F18" w:rsidRPr="00E505E0" w:rsidRDefault="00711F18" w:rsidP="00853CB8">
            <w:pPr>
              <w:jc w:val="center"/>
              <w:rPr>
                <w:rFonts w:cs="B Yekan"/>
                <w:rtl/>
              </w:rPr>
            </w:pPr>
            <w:r w:rsidRPr="00E505E0">
              <w:rPr>
                <w:rFonts w:cs="B Yekan" w:hint="cs"/>
                <w:rtl/>
              </w:rPr>
              <w:t>3</w:t>
            </w:r>
          </w:p>
        </w:tc>
        <w:tc>
          <w:tcPr>
            <w:tcW w:w="2949" w:type="dxa"/>
            <w:vAlign w:val="center"/>
          </w:tcPr>
          <w:p w:rsidR="00711F18" w:rsidRPr="007E4946" w:rsidRDefault="00711F18" w:rsidP="00853CB8">
            <w:pPr>
              <w:jc w:val="center"/>
              <w:rPr>
                <w:rFonts w:cs="B Zar"/>
                <w:rtl/>
              </w:rPr>
            </w:pPr>
            <w:r>
              <w:rPr>
                <w:rFonts w:cs="B Zar" w:hint="cs"/>
                <w:rtl/>
              </w:rPr>
              <w:t>سید مجتبی حقانی</w:t>
            </w:r>
          </w:p>
        </w:tc>
        <w:tc>
          <w:tcPr>
            <w:tcW w:w="631" w:type="dxa"/>
            <w:vAlign w:val="center"/>
          </w:tcPr>
          <w:p w:rsidR="00711F18" w:rsidRDefault="00711F18" w:rsidP="00853CB8">
            <w:pPr>
              <w:jc w:val="cente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90"/>
        </w:trPr>
        <w:tc>
          <w:tcPr>
            <w:tcW w:w="553" w:type="dxa"/>
          </w:tcPr>
          <w:p w:rsidR="00711F18" w:rsidRPr="00E505E0" w:rsidRDefault="00711F18" w:rsidP="00853CB8">
            <w:pPr>
              <w:jc w:val="center"/>
              <w:rPr>
                <w:rFonts w:cs="B Yekan"/>
                <w:rtl/>
              </w:rPr>
            </w:pPr>
            <w:r w:rsidRPr="00E505E0">
              <w:rPr>
                <w:rFonts w:cs="B Yekan" w:hint="cs"/>
                <w:rtl/>
              </w:rPr>
              <w:t>4</w:t>
            </w:r>
          </w:p>
        </w:tc>
        <w:tc>
          <w:tcPr>
            <w:tcW w:w="2949" w:type="dxa"/>
            <w:vAlign w:val="center"/>
          </w:tcPr>
          <w:p w:rsidR="00711F18" w:rsidRPr="007E4946" w:rsidRDefault="00711F18" w:rsidP="00853CB8">
            <w:pPr>
              <w:jc w:val="center"/>
              <w:rPr>
                <w:rFonts w:cs="B Zar"/>
                <w:rtl/>
              </w:rPr>
            </w:pPr>
            <w:r>
              <w:rPr>
                <w:rFonts w:cs="B Zar" w:hint="cs"/>
                <w:rtl/>
              </w:rPr>
              <w:t>غلامحسین طاهری</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853CB8">
            <w:pPr>
              <w:jc w:val="center"/>
              <w:rPr>
                <w:rFonts w:cs="B Zar"/>
                <w:rtl/>
              </w:rPr>
            </w:pPr>
          </w:p>
        </w:tc>
        <w:tc>
          <w:tcPr>
            <w:tcW w:w="1724" w:type="dxa"/>
            <w:vAlign w:val="center"/>
          </w:tcPr>
          <w:p w:rsidR="00711F18" w:rsidRPr="005272A7" w:rsidRDefault="00711F18" w:rsidP="00853CB8">
            <w:pPr>
              <w:jc w:val="center"/>
              <w:rPr>
                <w:highlight w:val="yellow"/>
                <w:rtl/>
              </w:rPr>
            </w:pPr>
          </w:p>
        </w:tc>
      </w:tr>
      <w:tr w:rsidR="00711F18" w:rsidRPr="005272A7" w:rsidTr="00853CB8">
        <w:trPr>
          <w:trHeight w:val="165"/>
        </w:trPr>
        <w:tc>
          <w:tcPr>
            <w:tcW w:w="553" w:type="dxa"/>
          </w:tcPr>
          <w:p w:rsidR="00711F18" w:rsidRPr="00776688" w:rsidRDefault="00711F18" w:rsidP="00853CB8">
            <w:pPr>
              <w:jc w:val="center"/>
              <w:rPr>
                <w:rFonts w:cs="B Yekan"/>
                <w:rtl/>
              </w:rPr>
            </w:pPr>
            <w:r w:rsidRPr="00776688">
              <w:rPr>
                <w:rFonts w:cs="B Yekan" w:hint="cs"/>
                <w:rtl/>
              </w:rPr>
              <w:t>5</w:t>
            </w:r>
          </w:p>
        </w:tc>
        <w:tc>
          <w:tcPr>
            <w:tcW w:w="2949" w:type="dxa"/>
            <w:vAlign w:val="center"/>
          </w:tcPr>
          <w:p w:rsidR="00711F18" w:rsidRPr="007E4946" w:rsidRDefault="00711F18" w:rsidP="00853CB8">
            <w:pPr>
              <w:jc w:val="center"/>
              <w:rPr>
                <w:rFonts w:cs="B Zar"/>
                <w:rtl/>
              </w:rPr>
            </w:pPr>
            <w:r>
              <w:rPr>
                <w:rFonts w:cs="B Zar" w:hint="cs"/>
                <w:rtl/>
              </w:rPr>
              <w:t>زهرا حسین پور</w:t>
            </w:r>
          </w:p>
        </w:tc>
        <w:tc>
          <w:tcPr>
            <w:tcW w:w="631" w:type="dxa"/>
            <w:vAlign w:val="center"/>
          </w:tcPr>
          <w:p w:rsidR="00711F18" w:rsidRDefault="00711F18" w:rsidP="00853CB8">
            <w:pPr>
              <w:jc w:val="center"/>
              <w:rPr>
                <w:rtl/>
              </w:rPr>
            </w:pPr>
            <w:r>
              <w:rPr>
                <w:rFonts w:hint="cs"/>
              </w:rPr>
              <w:sym w:font="Wingdings" w:char="F06F"/>
            </w:r>
          </w:p>
        </w:tc>
        <w:tc>
          <w:tcPr>
            <w:tcW w:w="689" w:type="dxa"/>
            <w:vAlign w:val="center"/>
          </w:tcPr>
          <w:p w:rsidR="00711F18" w:rsidRDefault="00711F18" w:rsidP="00853CB8">
            <w:pPr>
              <w:jc w:val="center"/>
              <w:rPr>
                <w:rtl/>
              </w:rPr>
            </w:pPr>
            <w:r>
              <w:rPr>
                <w:rFonts w:hint="cs"/>
              </w:rPr>
              <w:sym w:font="Wingdings" w:char="F06F"/>
            </w:r>
          </w:p>
        </w:tc>
        <w:tc>
          <w:tcPr>
            <w:tcW w:w="3909" w:type="dxa"/>
            <w:tcBorders>
              <w:top w:val="single" w:sz="4" w:space="0" w:color="auto"/>
            </w:tcBorders>
            <w:vAlign w:val="center"/>
          </w:tcPr>
          <w:p w:rsidR="00711F18" w:rsidRPr="00AE6025" w:rsidRDefault="00711F18" w:rsidP="00853CB8">
            <w:pPr>
              <w:jc w:val="center"/>
              <w:rPr>
                <w:rFonts w:cs="B Mitra"/>
                <w:b/>
                <w:bCs/>
                <w:sz w:val="16"/>
                <w:szCs w:val="16"/>
                <w:rtl/>
              </w:rPr>
            </w:pPr>
          </w:p>
        </w:tc>
        <w:tc>
          <w:tcPr>
            <w:tcW w:w="1724" w:type="dxa"/>
            <w:vAlign w:val="center"/>
          </w:tcPr>
          <w:p w:rsidR="00711F18" w:rsidRPr="005272A7" w:rsidRDefault="00711F18" w:rsidP="00853CB8">
            <w:pPr>
              <w:jc w:val="center"/>
              <w:rPr>
                <w:highlight w:val="yellow"/>
                <w:rtl/>
              </w:rPr>
            </w:pPr>
          </w:p>
        </w:tc>
      </w:tr>
      <w:tr w:rsidR="00711F18" w:rsidTr="00853CB8">
        <w:trPr>
          <w:trHeight w:val="156"/>
        </w:trPr>
        <w:tc>
          <w:tcPr>
            <w:tcW w:w="553" w:type="dxa"/>
          </w:tcPr>
          <w:p w:rsidR="00711F18" w:rsidRPr="00776688" w:rsidRDefault="00711F18" w:rsidP="00853CB8">
            <w:pPr>
              <w:jc w:val="center"/>
              <w:rPr>
                <w:rFonts w:cs="B Zar"/>
                <w:rtl/>
              </w:rPr>
            </w:pPr>
            <w:r w:rsidRPr="00776688">
              <w:rPr>
                <w:rFonts w:cs="B Zar" w:hint="cs"/>
                <w:rtl/>
              </w:rPr>
              <w:t>جمع</w:t>
            </w:r>
          </w:p>
        </w:tc>
        <w:tc>
          <w:tcPr>
            <w:tcW w:w="2949" w:type="dxa"/>
            <w:vAlign w:val="center"/>
          </w:tcPr>
          <w:p w:rsidR="00711F18" w:rsidRDefault="00711F18" w:rsidP="00853CB8">
            <w:pPr>
              <w:jc w:val="center"/>
              <w:rPr>
                <w:rtl/>
              </w:rPr>
            </w:pPr>
          </w:p>
        </w:tc>
        <w:tc>
          <w:tcPr>
            <w:tcW w:w="631" w:type="dxa"/>
            <w:vAlign w:val="center"/>
          </w:tcPr>
          <w:p w:rsidR="00711F18" w:rsidRPr="00665776" w:rsidRDefault="00711F18" w:rsidP="00853CB8">
            <w:pPr>
              <w:jc w:val="center"/>
              <w:rPr>
                <w:rFonts w:cs="B Titr"/>
                <w:sz w:val="24"/>
                <w:szCs w:val="24"/>
                <w:rtl/>
              </w:rPr>
            </w:pPr>
          </w:p>
        </w:tc>
        <w:tc>
          <w:tcPr>
            <w:tcW w:w="689" w:type="dxa"/>
            <w:vAlign w:val="center"/>
          </w:tcPr>
          <w:p w:rsidR="00711F18" w:rsidRPr="00665776" w:rsidRDefault="00711F18" w:rsidP="00853CB8">
            <w:pPr>
              <w:jc w:val="center"/>
              <w:rPr>
                <w:rFonts w:cs="B Titr"/>
                <w:sz w:val="24"/>
                <w:szCs w:val="24"/>
                <w:rtl/>
              </w:rPr>
            </w:pPr>
          </w:p>
        </w:tc>
        <w:tc>
          <w:tcPr>
            <w:tcW w:w="3909" w:type="dxa"/>
            <w:vAlign w:val="center"/>
          </w:tcPr>
          <w:p w:rsidR="00711F18" w:rsidRDefault="00711F18" w:rsidP="00853CB8">
            <w:pPr>
              <w:jc w:val="center"/>
              <w:rPr>
                <w:rtl/>
              </w:rPr>
            </w:pPr>
          </w:p>
        </w:tc>
        <w:tc>
          <w:tcPr>
            <w:tcW w:w="1724" w:type="dxa"/>
            <w:vAlign w:val="center"/>
          </w:tcPr>
          <w:p w:rsidR="00711F18" w:rsidRDefault="00711F18" w:rsidP="00853CB8">
            <w:pPr>
              <w:jc w:val="center"/>
              <w:rPr>
                <w:rtl/>
              </w:rPr>
            </w:pPr>
          </w:p>
        </w:tc>
      </w:tr>
      <w:tr w:rsidR="00711F18" w:rsidRPr="00665776" w:rsidTr="00853CB8">
        <w:trPr>
          <w:trHeight w:val="259"/>
        </w:trPr>
        <w:tc>
          <w:tcPr>
            <w:tcW w:w="4822"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0D0967" w:rsidRDefault="000D0967"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281"/>
        <w:gridCol w:w="567"/>
        <w:gridCol w:w="604"/>
        <w:gridCol w:w="5066"/>
        <w:gridCol w:w="1386"/>
      </w:tblGrid>
      <w:tr w:rsidR="00711F18" w:rsidRPr="009E6FD0" w:rsidTr="00B44FAC">
        <w:trPr>
          <w:trHeight w:val="405"/>
        </w:trPr>
        <w:tc>
          <w:tcPr>
            <w:tcW w:w="10458" w:type="dxa"/>
            <w:gridSpan w:val="6"/>
          </w:tcPr>
          <w:p w:rsidR="00711F18" w:rsidRDefault="00711F18" w:rsidP="00853CB8">
            <w:pPr>
              <w:spacing w:line="192" w:lineRule="auto"/>
              <w:rPr>
                <w:rFonts w:cs="B Titr"/>
                <w:b/>
                <w:bCs/>
                <w:sz w:val="2"/>
                <w:szCs w:val="2"/>
                <w:rtl/>
              </w:rPr>
            </w:pPr>
          </w:p>
          <w:p w:rsidR="00711F18" w:rsidRPr="009E6FD0" w:rsidRDefault="00711F18" w:rsidP="00B44FAC">
            <w:pPr>
              <w:spacing w:line="192" w:lineRule="auto"/>
              <w:rPr>
                <w:sz w:val="20"/>
                <w:szCs w:val="20"/>
                <w:rtl/>
              </w:rPr>
            </w:pPr>
            <w:r>
              <w:rPr>
                <w:rFonts w:cs="B Titr" w:hint="cs"/>
                <w:b/>
                <w:bCs/>
                <w:sz w:val="20"/>
                <w:szCs w:val="20"/>
                <w:rtl/>
              </w:rPr>
              <w:t>8</w:t>
            </w:r>
            <w:r w:rsidRPr="009E6FD0">
              <w:rPr>
                <w:rFonts w:cs="B Titr" w:hint="cs"/>
                <w:b/>
                <w:bCs/>
                <w:sz w:val="20"/>
                <w:szCs w:val="20"/>
                <w:rtl/>
              </w:rPr>
              <w:t>-</w:t>
            </w:r>
            <w:r w:rsidR="00B44FAC">
              <w:rPr>
                <w:rFonts w:cs="B Titr" w:hint="cs"/>
                <w:b/>
                <w:bCs/>
                <w:sz w:val="20"/>
                <w:szCs w:val="20"/>
                <w:rtl/>
              </w:rPr>
              <w:t>3</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w:t>
            </w:r>
            <w:r w:rsidR="00B44FAC">
              <w:rPr>
                <w:rFonts w:cs="B Titr" w:hint="cs"/>
                <w:sz w:val="20"/>
                <w:szCs w:val="20"/>
                <w:rtl/>
              </w:rPr>
              <w:t>3</w:t>
            </w:r>
          </w:p>
        </w:tc>
      </w:tr>
      <w:tr w:rsidR="00711F18" w:rsidRPr="00994CE6" w:rsidTr="00B44FAC">
        <w:trPr>
          <w:trHeight w:val="307"/>
        </w:trPr>
        <w:tc>
          <w:tcPr>
            <w:tcW w:w="10458" w:type="dxa"/>
            <w:gridSpan w:val="6"/>
          </w:tcPr>
          <w:p w:rsidR="00711F18" w:rsidRPr="00711F18" w:rsidRDefault="00711F18" w:rsidP="00B44FAC">
            <w:pPr>
              <w:spacing w:line="204" w:lineRule="auto"/>
              <w:jc w:val="both"/>
              <w:rPr>
                <w:rFonts w:cs="B Zar"/>
                <w:noProof/>
                <w:sz w:val="20"/>
                <w:szCs w:val="20"/>
                <w:rtl/>
              </w:rPr>
            </w:pPr>
            <w:r w:rsidRPr="00711F18">
              <w:rPr>
                <w:rFonts w:cs="B Zar" w:hint="cs"/>
                <w:noProof/>
                <w:sz w:val="20"/>
                <w:szCs w:val="20"/>
                <w:rtl/>
              </w:rPr>
              <w:t xml:space="preserve">در پاسخ به نامه </w:t>
            </w:r>
            <w:r>
              <w:rPr>
                <w:rFonts w:cs="B Zar" w:hint="cs"/>
                <w:noProof/>
                <w:sz w:val="20"/>
                <w:szCs w:val="20"/>
                <w:rtl/>
              </w:rPr>
              <w:t xml:space="preserve">شماره 1716 مورخ 20/10/1400 شهرداری </w:t>
            </w:r>
            <w:r w:rsidR="008F4ADA">
              <w:rPr>
                <w:rFonts w:cs="B Zar" w:hint="cs"/>
                <w:noProof/>
                <w:sz w:val="20"/>
                <w:szCs w:val="20"/>
                <w:rtl/>
              </w:rPr>
              <w:t>موضوع نظریه ه</w:t>
            </w:r>
            <w:r w:rsidR="00B44FAC">
              <w:rPr>
                <w:rFonts w:cs="B Zar" w:hint="cs"/>
                <w:noProof/>
                <w:sz w:val="20"/>
                <w:szCs w:val="20"/>
                <w:rtl/>
              </w:rPr>
              <w:t>یئت عالی معاملات برگزاری مناقصه</w:t>
            </w:r>
            <w:r w:rsidR="008F4ADA">
              <w:rPr>
                <w:rFonts w:cs="B Zar" w:hint="cs"/>
                <w:noProof/>
                <w:sz w:val="20"/>
                <w:szCs w:val="20"/>
                <w:rtl/>
              </w:rPr>
              <w:t xml:space="preserve"> </w:t>
            </w:r>
            <w:r>
              <w:rPr>
                <w:rFonts w:cs="B Zar" w:hint="cs"/>
                <w:noProof/>
                <w:sz w:val="20"/>
                <w:szCs w:val="20"/>
                <w:rtl/>
              </w:rPr>
              <w:t>بعلت عدم اخذ مجوز از شورای ششم و بر طبق نظریه هیئت معاملات</w:t>
            </w:r>
            <w:r w:rsidR="00B44FAC">
              <w:rPr>
                <w:rFonts w:cs="B Zar" w:hint="cs"/>
                <w:noProof/>
                <w:sz w:val="20"/>
                <w:szCs w:val="20"/>
                <w:rtl/>
              </w:rPr>
              <w:t>،</w:t>
            </w:r>
            <w:r>
              <w:rPr>
                <w:rFonts w:cs="B Zar" w:hint="cs"/>
                <w:noProof/>
                <w:sz w:val="20"/>
                <w:szCs w:val="20"/>
                <w:rtl/>
              </w:rPr>
              <w:t xml:space="preserve"> </w:t>
            </w:r>
            <w:r w:rsidR="008F4ADA">
              <w:rPr>
                <w:rFonts w:cs="B Zar" w:hint="cs"/>
                <w:noProof/>
                <w:sz w:val="20"/>
                <w:szCs w:val="20"/>
                <w:rtl/>
              </w:rPr>
              <w:t>انجام مناقصه</w:t>
            </w:r>
            <w:r>
              <w:rPr>
                <w:rFonts w:cs="B Zar" w:hint="cs"/>
                <w:noProof/>
                <w:sz w:val="20"/>
                <w:szCs w:val="20"/>
                <w:rtl/>
              </w:rPr>
              <w:t xml:space="preserve"> </w:t>
            </w:r>
            <w:r w:rsidR="00B44FAC">
              <w:rPr>
                <w:rFonts w:cs="B Zar" w:hint="cs"/>
                <w:noProof/>
                <w:sz w:val="20"/>
                <w:szCs w:val="20"/>
                <w:rtl/>
              </w:rPr>
              <w:t xml:space="preserve">مجدد </w:t>
            </w:r>
            <w:r>
              <w:rPr>
                <w:rFonts w:cs="B Zar" w:hint="cs"/>
                <w:noProof/>
                <w:sz w:val="20"/>
                <w:szCs w:val="20"/>
                <w:rtl/>
              </w:rPr>
              <w:t xml:space="preserve">منوط به اخذ مجوز جدید </w:t>
            </w:r>
            <w:r w:rsidR="00B44FAC">
              <w:rPr>
                <w:rFonts w:cs="B Zar" w:hint="cs"/>
                <w:noProof/>
                <w:sz w:val="20"/>
                <w:szCs w:val="20"/>
                <w:rtl/>
              </w:rPr>
              <w:t>بوده</w:t>
            </w:r>
            <w:r>
              <w:rPr>
                <w:rFonts w:cs="B Zar" w:hint="cs"/>
                <w:noProof/>
                <w:sz w:val="20"/>
                <w:szCs w:val="20"/>
                <w:rtl/>
              </w:rPr>
              <w:t xml:space="preserve"> </w:t>
            </w:r>
            <w:r w:rsidR="00B44FAC">
              <w:rPr>
                <w:rFonts w:cs="B Zar" w:hint="cs"/>
                <w:noProof/>
                <w:sz w:val="20"/>
                <w:szCs w:val="20"/>
                <w:rtl/>
              </w:rPr>
              <w:t xml:space="preserve">و </w:t>
            </w:r>
            <w:r>
              <w:rPr>
                <w:rFonts w:cs="B Zar" w:hint="cs"/>
                <w:noProof/>
                <w:sz w:val="20"/>
                <w:szCs w:val="20"/>
                <w:rtl/>
              </w:rPr>
              <w:t xml:space="preserve">نظریه هیات عالی معاملات به شماره 19580 مورخ 20/10/1400 قانونی و مورد تایید میباشد.  </w:t>
            </w:r>
          </w:p>
        </w:tc>
      </w:tr>
      <w:tr w:rsidR="00711F18" w:rsidRPr="00F35F17" w:rsidTr="00B44FAC">
        <w:trPr>
          <w:trHeight w:val="171"/>
        </w:trPr>
        <w:tc>
          <w:tcPr>
            <w:tcW w:w="2835" w:type="dxa"/>
            <w:gridSpan w:val="2"/>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آراء اعضای شورای اسلامی</w:t>
            </w:r>
          </w:p>
        </w:tc>
        <w:tc>
          <w:tcPr>
            <w:tcW w:w="567"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موافق</w:t>
            </w:r>
          </w:p>
        </w:tc>
        <w:tc>
          <w:tcPr>
            <w:tcW w:w="604"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مخالف</w:t>
            </w:r>
          </w:p>
        </w:tc>
        <w:tc>
          <w:tcPr>
            <w:tcW w:w="5066"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دلایل مخالفت</w:t>
            </w:r>
          </w:p>
        </w:tc>
        <w:tc>
          <w:tcPr>
            <w:tcW w:w="1386" w:type="dxa"/>
            <w:vAlign w:val="center"/>
          </w:tcPr>
          <w:p w:rsidR="00711F18" w:rsidRPr="00F35F17" w:rsidRDefault="00711F18" w:rsidP="00853CB8">
            <w:pPr>
              <w:spacing w:line="228" w:lineRule="auto"/>
              <w:jc w:val="center"/>
              <w:rPr>
                <w:rFonts w:cs="B Zar"/>
                <w:b/>
                <w:bCs/>
                <w:sz w:val="16"/>
                <w:szCs w:val="16"/>
                <w:rtl/>
              </w:rPr>
            </w:pPr>
            <w:r w:rsidRPr="00F35F17">
              <w:rPr>
                <w:rFonts w:cs="B Zar" w:hint="cs"/>
                <w:b/>
                <w:bCs/>
                <w:sz w:val="16"/>
                <w:szCs w:val="16"/>
                <w:rtl/>
              </w:rPr>
              <w:t>امضاء</w:t>
            </w:r>
          </w:p>
        </w:tc>
      </w:tr>
      <w:tr w:rsidR="00711F18" w:rsidRPr="00053513" w:rsidTr="00B44FAC">
        <w:trPr>
          <w:trHeight w:val="173"/>
        </w:trPr>
        <w:tc>
          <w:tcPr>
            <w:tcW w:w="554" w:type="dxa"/>
          </w:tcPr>
          <w:p w:rsidR="00711F18" w:rsidRPr="00E505E0" w:rsidRDefault="00711F18" w:rsidP="00853CB8">
            <w:pPr>
              <w:jc w:val="center"/>
              <w:rPr>
                <w:rFonts w:cs="B Yekan"/>
                <w:rtl/>
              </w:rPr>
            </w:pPr>
            <w:r w:rsidRPr="00E505E0">
              <w:rPr>
                <w:rFonts w:cs="B Yekan" w:hint="cs"/>
                <w:rtl/>
              </w:rPr>
              <w:t>1</w:t>
            </w:r>
          </w:p>
        </w:tc>
        <w:tc>
          <w:tcPr>
            <w:tcW w:w="2281" w:type="dxa"/>
            <w:vAlign w:val="center"/>
          </w:tcPr>
          <w:p w:rsidR="00711F18" w:rsidRPr="007E4946" w:rsidRDefault="00711F18" w:rsidP="00853CB8">
            <w:pPr>
              <w:jc w:val="center"/>
              <w:rPr>
                <w:rFonts w:cs="B Zar"/>
                <w:rtl/>
              </w:rPr>
            </w:pPr>
            <w:r>
              <w:rPr>
                <w:rFonts w:cs="B Zar" w:hint="cs"/>
                <w:rtl/>
              </w:rPr>
              <w:t xml:space="preserve">محمد جواد راستینه </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bottom w:val="single" w:sz="4" w:space="0" w:color="auto"/>
            </w:tcBorders>
            <w:vAlign w:val="center"/>
          </w:tcPr>
          <w:p w:rsidR="00711F18" w:rsidRPr="00053513" w:rsidRDefault="00711F18" w:rsidP="00853CB8">
            <w:pPr>
              <w:jc w:val="center"/>
              <w:rPr>
                <w:rFonts w:cs="B Zar"/>
                <w:sz w:val="6"/>
                <w:szCs w:val="6"/>
                <w:rtl/>
              </w:rPr>
            </w:pPr>
          </w:p>
          <w:p w:rsidR="00711F18" w:rsidRPr="005272A7" w:rsidRDefault="00711F18" w:rsidP="00853CB8">
            <w:pPr>
              <w:jc w:val="center"/>
              <w:rPr>
                <w:sz w:val="18"/>
                <w:szCs w:val="18"/>
                <w:highlight w:val="yellow"/>
                <w:rtl/>
              </w:rPr>
            </w:pPr>
          </w:p>
        </w:tc>
        <w:tc>
          <w:tcPr>
            <w:tcW w:w="1386" w:type="dxa"/>
            <w:vAlign w:val="center"/>
          </w:tcPr>
          <w:p w:rsidR="00711F18" w:rsidRPr="00053513" w:rsidRDefault="00711F18" w:rsidP="00853CB8">
            <w:pPr>
              <w:jc w:val="center"/>
              <w:rPr>
                <w:sz w:val="2"/>
                <w:szCs w:val="2"/>
                <w:highlight w:val="yellow"/>
                <w:rtl/>
              </w:rPr>
            </w:pPr>
          </w:p>
        </w:tc>
      </w:tr>
      <w:tr w:rsidR="00711F18" w:rsidRPr="005272A7" w:rsidTr="00B44FAC">
        <w:trPr>
          <w:trHeight w:val="235"/>
        </w:trPr>
        <w:tc>
          <w:tcPr>
            <w:tcW w:w="554" w:type="dxa"/>
          </w:tcPr>
          <w:p w:rsidR="00711F18" w:rsidRPr="00E505E0" w:rsidRDefault="00711F18" w:rsidP="00853CB8">
            <w:pPr>
              <w:jc w:val="center"/>
              <w:rPr>
                <w:rFonts w:cs="B Yekan"/>
                <w:rtl/>
              </w:rPr>
            </w:pPr>
            <w:r w:rsidRPr="00E505E0">
              <w:rPr>
                <w:rFonts w:cs="B Yekan" w:hint="cs"/>
                <w:rtl/>
              </w:rPr>
              <w:t>2</w:t>
            </w:r>
          </w:p>
        </w:tc>
        <w:tc>
          <w:tcPr>
            <w:tcW w:w="2281" w:type="dxa"/>
            <w:vAlign w:val="center"/>
          </w:tcPr>
          <w:p w:rsidR="00711F18" w:rsidRPr="007E4946" w:rsidRDefault="00711F18" w:rsidP="00853CB8">
            <w:pPr>
              <w:jc w:val="center"/>
              <w:rPr>
                <w:rFonts w:cs="B Zar"/>
                <w:rtl/>
              </w:rPr>
            </w:pPr>
            <w:r>
              <w:rPr>
                <w:rFonts w:cs="B Zar" w:hint="cs"/>
                <w:rtl/>
              </w:rPr>
              <w:t>رسول عراقی</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5272A7" w:rsidRDefault="00711F18" w:rsidP="00853CB8">
            <w:pPr>
              <w:rPr>
                <w:highlight w:val="yellow"/>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255"/>
        </w:trPr>
        <w:tc>
          <w:tcPr>
            <w:tcW w:w="554" w:type="dxa"/>
          </w:tcPr>
          <w:p w:rsidR="00711F18" w:rsidRPr="00E505E0" w:rsidRDefault="00711F18" w:rsidP="00853CB8">
            <w:pPr>
              <w:jc w:val="center"/>
              <w:rPr>
                <w:rFonts w:cs="B Yekan"/>
                <w:rtl/>
              </w:rPr>
            </w:pPr>
            <w:r w:rsidRPr="00E505E0">
              <w:rPr>
                <w:rFonts w:cs="B Yekan" w:hint="cs"/>
                <w:rtl/>
              </w:rPr>
              <w:t>3</w:t>
            </w:r>
          </w:p>
        </w:tc>
        <w:tc>
          <w:tcPr>
            <w:tcW w:w="2281" w:type="dxa"/>
            <w:vAlign w:val="center"/>
          </w:tcPr>
          <w:p w:rsidR="00711F18" w:rsidRPr="007E4946" w:rsidRDefault="00711F18" w:rsidP="00853CB8">
            <w:pPr>
              <w:jc w:val="center"/>
              <w:rPr>
                <w:rFonts w:cs="B Zar"/>
                <w:rtl/>
              </w:rPr>
            </w:pPr>
            <w:r>
              <w:rPr>
                <w:rFonts w:cs="B Zar" w:hint="cs"/>
                <w:rtl/>
              </w:rPr>
              <w:t>سید مجتبی حقانی</w:t>
            </w:r>
          </w:p>
        </w:tc>
        <w:tc>
          <w:tcPr>
            <w:tcW w:w="567" w:type="dxa"/>
            <w:vAlign w:val="center"/>
          </w:tcPr>
          <w:p w:rsidR="00711F18" w:rsidRDefault="00711F18" w:rsidP="00853CB8">
            <w:pPr>
              <w:jc w:val="cente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AE6025" w:rsidRDefault="00711F18" w:rsidP="00853CB8">
            <w:pPr>
              <w:rPr>
                <w:rFonts w:cs="B Mitra"/>
                <w:b/>
                <w:bCs/>
                <w:sz w:val="16"/>
                <w:szCs w:val="16"/>
                <w:rtl/>
              </w:rPr>
            </w:pP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190"/>
        </w:trPr>
        <w:tc>
          <w:tcPr>
            <w:tcW w:w="554" w:type="dxa"/>
          </w:tcPr>
          <w:p w:rsidR="00711F18" w:rsidRPr="00E505E0" w:rsidRDefault="00711F18" w:rsidP="00853CB8">
            <w:pPr>
              <w:jc w:val="center"/>
              <w:rPr>
                <w:rFonts w:cs="B Yekan"/>
                <w:rtl/>
              </w:rPr>
            </w:pPr>
            <w:r w:rsidRPr="00E505E0">
              <w:rPr>
                <w:rFonts w:cs="B Yekan" w:hint="cs"/>
                <w:rtl/>
              </w:rPr>
              <w:t>4</w:t>
            </w:r>
          </w:p>
        </w:tc>
        <w:tc>
          <w:tcPr>
            <w:tcW w:w="2281" w:type="dxa"/>
            <w:vAlign w:val="center"/>
          </w:tcPr>
          <w:p w:rsidR="00711F18" w:rsidRPr="007E4946" w:rsidRDefault="00711F18" w:rsidP="00853CB8">
            <w:pPr>
              <w:jc w:val="center"/>
              <w:rPr>
                <w:rFonts w:cs="B Zar"/>
                <w:rtl/>
              </w:rPr>
            </w:pPr>
            <w:r>
              <w:rPr>
                <w:rFonts w:cs="B Zar" w:hint="cs"/>
                <w:rtl/>
              </w:rPr>
              <w:t>غلامحسین طاهری</w:t>
            </w:r>
          </w:p>
        </w:tc>
        <w:tc>
          <w:tcPr>
            <w:tcW w:w="567" w:type="dxa"/>
            <w:vAlign w:val="center"/>
          </w:tcPr>
          <w:p w:rsidR="00711F18" w:rsidRDefault="00711F18" w:rsidP="00853CB8">
            <w:pPr>
              <w:jc w:val="center"/>
              <w:rPr>
                <w:rtl/>
              </w:rP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bottom w:val="single" w:sz="4" w:space="0" w:color="auto"/>
            </w:tcBorders>
            <w:vAlign w:val="center"/>
          </w:tcPr>
          <w:p w:rsidR="00711F18" w:rsidRPr="005272A7" w:rsidRDefault="008F4ADA" w:rsidP="00853CB8">
            <w:pPr>
              <w:jc w:val="center"/>
              <w:rPr>
                <w:rFonts w:cs="B Zar"/>
                <w:rtl/>
              </w:rPr>
            </w:pPr>
            <w:r w:rsidRPr="009C4200">
              <w:rPr>
                <w:rFonts w:cs="B Zar" w:hint="cs"/>
                <w:sz w:val="16"/>
                <w:szCs w:val="16"/>
                <w:rtl/>
              </w:rPr>
              <w:t xml:space="preserve">مناقصه طبق ضوابط صورت گرفته و کنارگذاشتن آن </w:t>
            </w:r>
            <w:r w:rsidR="009C4200" w:rsidRPr="009C4200">
              <w:rPr>
                <w:rFonts w:cs="B Zar" w:hint="cs"/>
                <w:sz w:val="16"/>
                <w:szCs w:val="16"/>
                <w:rtl/>
              </w:rPr>
              <w:t xml:space="preserve">و عدم </w:t>
            </w:r>
            <w:r w:rsidRPr="009C4200">
              <w:rPr>
                <w:rFonts w:cs="B Zar" w:hint="cs"/>
                <w:sz w:val="16"/>
                <w:szCs w:val="16"/>
                <w:rtl/>
              </w:rPr>
              <w:t xml:space="preserve">بازگشایی پاکات را خلاف ضوابط </w:t>
            </w:r>
            <w:r w:rsidR="009C4200" w:rsidRPr="009C4200">
              <w:rPr>
                <w:rFonts w:cs="B Zar" w:hint="cs"/>
                <w:sz w:val="16"/>
                <w:szCs w:val="16"/>
                <w:rtl/>
              </w:rPr>
              <w:t xml:space="preserve">میدانم </w:t>
            </w:r>
          </w:p>
        </w:tc>
        <w:tc>
          <w:tcPr>
            <w:tcW w:w="1386" w:type="dxa"/>
            <w:vAlign w:val="center"/>
          </w:tcPr>
          <w:p w:rsidR="00711F18" w:rsidRPr="005272A7" w:rsidRDefault="00711F18" w:rsidP="00853CB8">
            <w:pPr>
              <w:jc w:val="center"/>
              <w:rPr>
                <w:highlight w:val="yellow"/>
                <w:rtl/>
              </w:rPr>
            </w:pPr>
          </w:p>
        </w:tc>
      </w:tr>
      <w:tr w:rsidR="00711F18" w:rsidRPr="005272A7" w:rsidTr="00B44FAC">
        <w:trPr>
          <w:trHeight w:val="165"/>
        </w:trPr>
        <w:tc>
          <w:tcPr>
            <w:tcW w:w="554" w:type="dxa"/>
          </w:tcPr>
          <w:p w:rsidR="00711F18" w:rsidRPr="00776688" w:rsidRDefault="00711F18" w:rsidP="00853CB8">
            <w:pPr>
              <w:jc w:val="center"/>
              <w:rPr>
                <w:rFonts w:cs="B Yekan"/>
                <w:rtl/>
              </w:rPr>
            </w:pPr>
            <w:r w:rsidRPr="00776688">
              <w:rPr>
                <w:rFonts w:cs="B Yekan" w:hint="cs"/>
                <w:rtl/>
              </w:rPr>
              <w:t>5</w:t>
            </w:r>
          </w:p>
        </w:tc>
        <w:tc>
          <w:tcPr>
            <w:tcW w:w="2281" w:type="dxa"/>
            <w:vAlign w:val="center"/>
          </w:tcPr>
          <w:p w:rsidR="00711F18" w:rsidRPr="007E4946" w:rsidRDefault="00711F18" w:rsidP="00853CB8">
            <w:pPr>
              <w:jc w:val="center"/>
              <w:rPr>
                <w:rFonts w:cs="B Zar"/>
                <w:rtl/>
              </w:rPr>
            </w:pPr>
            <w:r>
              <w:rPr>
                <w:rFonts w:cs="B Zar" w:hint="cs"/>
                <w:rtl/>
              </w:rPr>
              <w:t>زهرا حسین پور</w:t>
            </w:r>
          </w:p>
        </w:tc>
        <w:tc>
          <w:tcPr>
            <w:tcW w:w="567" w:type="dxa"/>
            <w:vAlign w:val="center"/>
          </w:tcPr>
          <w:p w:rsidR="00711F18" w:rsidRDefault="00711F18" w:rsidP="00853CB8">
            <w:pPr>
              <w:jc w:val="center"/>
              <w:rPr>
                <w:rtl/>
              </w:rPr>
            </w:pPr>
            <w:r>
              <w:rPr>
                <w:rFonts w:hint="cs"/>
              </w:rPr>
              <w:sym w:font="Wingdings" w:char="F06F"/>
            </w:r>
          </w:p>
        </w:tc>
        <w:tc>
          <w:tcPr>
            <w:tcW w:w="604" w:type="dxa"/>
            <w:vAlign w:val="center"/>
          </w:tcPr>
          <w:p w:rsidR="00711F18" w:rsidRDefault="00711F18" w:rsidP="00853CB8">
            <w:pPr>
              <w:jc w:val="center"/>
              <w:rPr>
                <w:rtl/>
              </w:rPr>
            </w:pPr>
            <w:r>
              <w:rPr>
                <w:rFonts w:hint="cs"/>
              </w:rPr>
              <w:sym w:font="Wingdings" w:char="F06F"/>
            </w:r>
          </w:p>
        </w:tc>
        <w:tc>
          <w:tcPr>
            <w:tcW w:w="5066" w:type="dxa"/>
            <w:tcBorders>
              <w:top w:val="single" w:sz="4" w:space="0" w:color="auto"/>
            </w:tcBorders>
            <w:vAlign w:val="center"/>
          </w:tcPr>
          <w:p w:rsidR="00711F18" w:rsidRPr="00AE6025" w:rsidRDefault="009C4200" w:rsidP="00853CB8">
            <w:pPr>
              <w:jc w:val="center"/>
              <w:rPr>
                <w:rFonts w:cs="B Mitra"/>
                <w:b/>
                <w:bCs/>
                <w:sz w:val="16"/>
                <w:szCs w:val="16"/>
                <w:rtl/>
              </w:rPr>
            </w:pPr>
            <w:r w:rsidRPr="009C4200">
              <w:rPr>
                <w:rFonts w:cs="B Zar" w:hint="cs"/>
                <w:sz w:val="16"/>
                <w:szCs w:val="16"/>
                <w:rtl/>
              </w:rPr>
              <w:t>مناقصه طبق ضوابط صورت گرفته و کنارگذاشتن آن و عدم بازگشایی پاکات را خلاف ضوابط میدانم</w:t>
            </w:r>
          </w:p>
        </w:tc>
        <w:tc>
          <w:tcPr>
            <w:tcW w:w="1386" w:type="dxa"/>
            <w:vAlign w:val="center"/>
          </w:tcPr>
          <w:p w:rsidR="00711F18" w:rsidRPr="005272A7" w:rsidRDefault="00711F18" w:rsidP="00853CB8">
            <w:pPr>
              <w:jc w:val="center"/>
              <w:rPr>
                <w:highlight w:val="yellow"/>
                <w:rtl/>
              </w:rPr>
            </w:pPr>
          </w:p>
        </w:tc>
      </w:tr>
      <w:tr w:rsidR="00711F18" w:rsidTr="00B44FAC">
        <w:trPr>
          <w:trHeight w:val="156"/>
        </w:trPr>
        <w:tc>
          <w:tcPr>
            <w:tcW w:w="554" w:type="dxa"/>
          </w:tcPr>
          <w:p w:rsidR="00711F18" w:rsidRPr="00776688" w:rsidRDefault="00711F18" w:rsidP="00853CB8">
            <w:pPr>
              <w:jc w:val="center"/>
              <w:rPr>
                <w:rFonts w:cs="B Zar"/>
                <w:rtl/>
              </w:rPr>
            </w:pPr>
            <w:r w:rsidRPr="00776688">
              <w:rPr>
                <w:rFonts w:cs="B Zar" w:hint="cs"/>
                <w:rtl/>
              </w:rPr>
              <w:t>جمع</w:t>
            </w:r>
          </w:p>
        </w:tc>
        <w:tc>
          <w:tcPr>
            <w:tcW w:w="2281" w:type="dxa"/>
            <w:vAlign w:val="center"/>
          </w:tcPr>
          <w:p w:rsidR="00711F18" w:rsidRDefault="00711F18" w:rsidP="00853CB8">
            <w:pPr>
              <w:jc w:val="center"/>
              <w:rPr>
                <w:rtl/>
              </w:rPr>
            </w:pPr>
          </w:p>
        </w:tc>
        <w:tc>
          <w:tcPr>
            <w:tcW w:w="567" w:type="dxa"/>
            <w:vAlign w:val="center"/>
          </w:tcPr>
          <w:p w:rsidR="00711F18" w:rsidRPr="00665776" w:rsidRDefault="00711F18" w:rsidP="00853CB8">
            <w:pPr>
              <w:jc w:val="center"/>
              <w:rPr>
                <w:rFonts w:cs="B Titr"/>
                <w:sz w:val="24"/>
                <w:szCs w:val="24"/>
                <w:rtl/>
              </w:rPr>
            </w:pPr>
          </w:p>
        </w:tc>
        <w:tc>
          <w:tcPr>
            <w:tcW w:w="604" w:type="dxa"/>
            <w:vAlign w:val="center"/>
          </w:tcPr>
          <w:p w:rsidR="00711F18" w:rsidRPr="00665776" w:rsidRDefault="00711F18" w:rsidP="00853CB8">
            <w:pPr>
              <w:jc w:val="center"/>
              <w:rPr>
                <w:rFonts w:cs="B Titr"/>
                <w:sz w:val="24"/>
                <w:szCs w:val="24"/>
                <w:rtl/>
              </w:rPr>
            </w:pPr>
          </w:p>
        </w:tc>
        <w:tc>
          <w:tcPr>
            <w:tcW w:w="5066" w:type="dxa"/>
            <w:vAlign w:val="center"/>
          </w:tcPr>
          <w:p w:rsidR="00711F18" w:rsidRDefault="00711F18" w:rsidP="00853CB8">
            <w:pPr>
              <w:jc w:val="center"/>
              <w:rPr>
                <w:rtl/>
              </w:rPr>
            </w:pPr>
          </w:p>
        </w:tc>
        <w:tc>
          <w:tcPr>
            <w:tcW w:w="1386" w:type="dxa"/>
            <w:vAlign w:val="center"/>
          </w:tcPr>
          <w:p w:rsidR="00711F18" w:rsidRDefault="00711F18" w:rsidP="00853CB8">
            <w:pPr>
              <w:jc w:val="center"/>
              <w:rPr>
                <w:rtl/>
              </w:rPr>
            </w:pPr>
          </w:p>
        </w:tc>
      </w:tr>
      <w:tr w:rsidR="00711F18" w:rsidRPr="00665776" w:rsidTr="00B44FAC">
        <w:trPr>
          <w:trHeight w:val="259"/>
        </w:trPr>
        <w:tc>
          <w:tcPr>
            <w:tcW w:w="4006" w:type="dxa"/>
            <w:gridSpan w:val="4"/>
          </w:tcPr>
          <w:p w:rsidR="00711F18" w:rsidRPr="00EB6F01" w:rsidRDefault="00711F18" w:rsidP="00853CB8">
            <w:pPr>
              <w:jc w:val="center"/>
              <w:rPr>
                <w:rFonts w:cs="B Titr"/>
                <w:sz w:val="16"/>
                <w:szCs w:val="16"/>
                <w:rtl/>
              </w:rPr>
            </w:pPr>
            <w:r w:rsidRPr="00EB6F01">
              <w:rPr>
                <w:rFonts w:cs="B Titr" w:hint="cs"/>
                <w:sz w:val="16"/>
                <w:szCs w:val="16"/>
                <w:rtl/>
              </w:rPr>
              <w:t>تصمیم شورا</w:t>
            </w:r>
          </w:p>
        </w:tc>
        <w:tc>
          <w:tcPr>
            <w:tcW w:w="6452" w:type="dxa"/>
            <w:gridSpan w:val="2"/>
            <w:vAlign w:val="center"/>
          </w:tcPr>
          <w:p w:rsidR="00711F18" w:rsidRPr="00EB6F01" w:rsidRDefault="00711F18" w:rsidP="00853CB8">
            <w:pPr>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4E74E5" w:rsidRDefault="004E74E5" w:rsidP="007D42FA">
      <w:pPr>
        <w:spacing w:after="0" w:line="480" w:lineRule="auto"/>
        <w:rPr>
          <w:rFonts w:cs="B Zar"/>
          <w:b/>
          <w:bCs/>
          <w:sz w:val="2"/>
          <w:szCs w:val="2"/>
          <w:rtl/>
        </w:rPr>
      </w:pPr>
    </w:p>
    <w:sectPr w:rsidR="004E74E5"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58" w:rsidRDefault="00771058" w:rsidP="0094416E">
      <w:pPr>
        <w:spacing w:after="0" w:line="240" w:lineRule="auto"/>
      </w:pPr>
      <w:r>
        <w:separator/>
      </w:r>
    </w:p>
  </w:endnote>
  <w:endnote w:type="continuationSeparator" w:id="0">
    <w:p w:rsidR="00771058" w:rsidRDefault="00771058"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58" w:rsidRDefault="00771058" w:rsidP="0094416E">
      <w:pPr>
        <w:spacing w:after="0" w:line="240" w:lineRule="auto"/>
      </w:pPr>
      <w:r>
        <w:separator/>
      </w:r>
    </w:p>
  </w:footnote>
  <w:footnote w:type="continuationSeparator" w:id="0">
    <w:p w:rsidR="00771058" w:rsidRDefault="00771058"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3AAD"/>
    <w:rsid w:val="00163C2C"/>
    <w:rsid w:val="00164DCC"/>
    <w:rsid w:val="001651DF"/>
    <w:rsid w:val="001656EA"/>
    <w:rsid w:val="00166170"/>
    <w:rsid w:val="00166F57"/>
    <w:rsid w:val="001740D6"/>
    <w:rsid w:val="001754D2"/>
    <w:rsid w:val="00180BCA"/>
    <w:rsid w:val="00181BE7"/>
    <w:rsid w:val="00182549"/>
    <w:rsid w:val="001825A4"/>
    <w:rsid w:val="00183412"/>
    <w:rsid w:val="00184F56"/>
    <w:rsid w:val="0018663B"/>
    <w:rsid w:val="00191E9D"/>
    <w:rsid w:val="0019411D"/>
    <w:rsid w:val="00194131"/>
    <w:rsid w:val="00194824"/>
    <w:rsid w:val="0019681C"/>
    <w:rsid w:val="00196ADB"/>
    <w:rsid w:val="001A15A7"/>
    <w:rsid w:val="001A516B"/>
    <w:rsid w:val="001B175D"/>
    <w:rsid w:val="001B686B"/>
    <w:rsid w:val="001B687E"/>
    <w:rsid w:val="001B7067"/>
    <w:rsid w:val="001B71CC"/>
    <w:rsid w:val="001B775D"/>
    <w:rsid w:val="001C1B37"/>
    <w:rsid w:val="001C25CB"/>
    <w:rsid w:val="001C2975"/>
    <w:rsid w:val="001C5CB7"/>
    <w:rsid w:val="001C64D4"/>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70667"/>
    <w:rsid w:val="002713C3"/>
    <w:rsid w:val="0027342C"/>
    <w:rsid w:val="00273E62"/>
    <w:rsid w:val="00275346"/>
    <w:rsid w:val="00275A1C"/>
    <w:rsid w:val="00275C1F"/>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3201"/>
    <w:rsid w:val="002C4707"/>
    <w:rsid w:val="002C47C1"/>
    <w:rsid w:val="002C5A44"/>
    <w:rsid w:val="002C738E"/>
    <w:rsid w:val="002D112A"/>
    <w:rsid w:val="002D23D2"/>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55B3"/>
    <w:rsid w:val="004965CE"/>
    <w:rsid w:val="00497625"/>
    <w:rsid w:val="004A22C6"/>
    <w:rsid w:val="004A2AB2"/>
    <w:rsid w:val="004A45E3"/>
    <w:rsid w:val="004A46D8"/>
    <w:rsid w:val="004A63EF"/>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5AD"/>
    <w:rsid w:val="004F6637"/>
    <w:rsid w:val="00500C7C"/>
    <w:rsid w:val="005017B5"/>
    <w:rsid w:val="00501D9F"/>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91205"/>
    <w:rsid w:val="00591826"/>
    <w:rsid w:val="00591F50"/>
    <w:rsid w:val="005948BC"/>
    <w:rsid w:val="00597426"/>
    <w:rsid w:val="005A10EE"/>
    <w:rsid w:val="005A1AB0"/>
    <w:rsid w:val="005A7B8B"/>
    <w:rsid w:val="005B2818"/>
    <w:rsid w:val="005B4C9E"/>
    <w:rsid w:val="005B68BD"/>
    <w:rsid w:val="005C2265"/>
    <w:rsid w:val="005C284C"/>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27F8"/>
    <w:rsid w:val="00673E0B"/>
    <w:rsid w:val="006762B6"/>
    <w:rsid w:val="006810E4"/>
    <w:rsid w:val="00684BDC"/>
    <w:rsid w:val="006857FA"/>
    <w:rsid w:val="00694119"/>
    <w:rsid w:val="00696635"/>
    <w:rsid w:val="00697D3F"/>
    <w:rsid w:val="006A1070"/>
    <w:rsid w:val="006A2FB6"/>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FBA"/>
    <w:rsid w:val="00736CD3"/>
    <w:rsid w:val="00737AAF"/>
    <w:rsid w:val="007407F6"/>
    <w:rsid w:val="00742545"/>
    <w:rsid w:val="007467A8"/>
    <w:rsid w:val="0074720C"/>
    <w:rsid w:val="00750ECE"/>
    <w:rsid w:val="00752708"/>
    <w:rsid w:val="00752F6C"/>
    <w:rsid w:val="00754467"/>
    <w:rsid w:val="00757408"/>
    <w:rsid w:val="00761DFD"/>
    <w:rsid w:val="00767F06"/>
    <w:rsid w:val="00771058"/>
    <w:rsid w:val="0077561D"/>
    <w:rsid w:val="00776688"/>
    <w:rsid w:val="0077677E"/>
    <w:rsid w:val="0077764B"/>
    <w:rsid w:val="007803DB"/>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A16"/>
    <w:rsid w:val="00874FA2"/>
    <w:rsid w:val="0087612A"/>
    <w:rsid w:val="00877B73"/>
    <w:rsid w:val="00881FB3"/>
    <w:rsid w:val="00882E1B"/>
    <w:rsid w:val="00885A43"/>
    <w:rsid w:val="0088706B"/>
    <w:rsid w:val="00891E8E"/>
    <w:rsid w:val="0089454A"/>
    <w:rsid w:val="00895B2F"/>
    <w:rsid w:val="008A165F"/>
    <w:rsid w:val="008A26D8"/>
    <w:rsid w:val="008A603C"/>
    <w:rsid w:val="008A6D01"/>
    <w:rsid w:val="008B27CE"/>
    <w:rsid w:val="008B3809"/>
    <w:rsid w:val="008B3A27"/>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20C90"/>
    <w:rsid w:val="00921DAE"/>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501C9"/>
    <w:rsid w:val="00A510E5"/>
    <w:rsid w:val="00A52870"/>
    <w:rsid w:val="00A52B4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21DF"/>
    <w:rsid w:val="00B022BA"/>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11DC"/>
    <w:rsid w:val="00B94431"/>
    <w:rsid w:val="00B95F18"/>
    <w:rsid w:val="00B968F5"/>
    <w:rsid w:val="00BA1852"/>
    <w:rsid w:val="00BA23FD"/>
    <w:rsid w:val="00BA328B"/>
    <w:rsid w:val="00BB2504"/>
    <w:rsid w:val="00BB378E"/>
    <w:rsid w:val="00BB6499"/>
    <w:rsid w:val="00BB71D6"/>
    <w:rsid w:val="00BC1911"/>
    <w:rsid w:val="00BC36A0"/>
    <w:rsid w:val="00BC4B5D"/>
    <w:rsid w:val="00BC60D0"/>
    <w:rsid w:val="00BC6E48"/>
    <w:rsid w:val="00BC74CF"/>
    <w:rsid w:val="00BD39C9"/>
    <w:rsid w:val="00BD5D0A"/>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46AF"/>
    <w:rsid w:val="00C65102"/>
    <w:rsid w:val="00C65A71"/>
    <w:rsid w:val="00C6638E"/>
    <w:rsid w:val="00C66C11"/>
    <w:rsid w:val="00C7259C"/>
    <w:rsid w:val="00C73B65"/>
    <w:rsid w:val="00C764E8"/>
    <w:rsid w:val="00C7677D"/>
    <w:rsid w:val="00C77D7B"/>
    <w:rsid w:val="00C8116A"/>
    <w:rsid w:val="00C82818"/>
    <w:rsid w:val="00C833AD"/>
    <w:rsid w:val="00C857DC"/>
    <w:rsid w:val="00C85B38"/>
    <w:rsid w:val="00C860A6"/>
    <w:rsid w:val="00C862C9"/>
    <w:rsid w:val="00C86B97"/>
    <w:rsid w:val="00C87A63"/>
    <w:rsid w:val="00C87EF5"/>
    <w:rsid w:val="00C9017F"/>
    <w:rsid w:val="00C92C75"/>
    <w:rsid w:val="00C93F84"/>
    <w:rsid w:val="00C9457A"/>
    <w:rsid w:val="00C94C94"/>
    <w:rsid w:val="00C94FE7"/>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6C4D"/>
    <w:rsid w:val="00D106F0"/>
    <w:rsid w:val="00D12192"/>
    <w:rsid w:val="00D1286E"/>
    <w:rsid w:val="00D134ED"/>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269E"/>
    <w:rsid w:val="00D729AF"/>
    <w:rsid w:val="00D74C9C"/>
    <w:rsid w:val="00D77A60"/>
    <w:rsid w:val="00D820C5"/>
    <w:rsid w:val="00D82B2A"/>
    <w:rsid w:val="00D83980"/>
    <w:rsid w:val="00D870DD"/>
    <w:rsid w:val="00D8716D"/>
    <w:rsid w:val="00D90D22"/>
    <w:rsid w:val="00D91869"/>
    <w:rsid w:val="00D9249F"/>
    <w:rsid w:val="00D93408"/>
    <w:rsid w:val="00D93DB6"/>
    <w:rsid w:val="00D94BAD"/>
    <w:rsid w:val="00D94FC0"/>
    <w:rsid w:val="00DA105E"/>
    <w:rsid w:val="00DA30CF"/>
    <w:rsid w:val="00DA432B"/>
    <w:rsid w:val="00DB0651"/>
    <w:rsid w:val="00DB13E3"/>
    <w:rsid w:val="00DB1B9A"/>
    <w:rsid w:val="00DB1CAE"/>
    <w:rsid w:val="00DB3574"/>
    <w:rsid w:val="00DB49F0"/>
    <w:rsid w:val="00DB7716"/>
    <w:rsid w:val="00DC0E5B"/>
    <w:rsid w:val="00DC15E3"/>
    <w:rsid w:val="00DC1EFA"/>
    <w:rsid w:val="00DC3405"/>
    <w:rsid w:val="00DC6454"/>
    <w:rsid w:val="00DC6A5D"/>
    <w:rsid w:val="00DD062C"/>
    <w:rsid w:val="00DD1727"/>
    <w:rsid w:val="00DD2766"/>
    <w:rsid w:val="00DD4362"/>
    <w:rsid w:val="00DD6AD9"/>
    <w:rsid w:val="00DD7DDA"/>
    <w:rsid w:val="00DE2107"/>
    <w:rsid w:val="00DE2A43"/>
    <w:rsid w:val="00DE5A18"/>
    <w:rsid w:val="00DE5C33"/>
    <w:rsid w:val="00DE6E0A"/>
    <w:rsid w:val="00DE7FD8"/>
    <w:rsid w:val="00DF6397"/>
    <w:rsid w:val="00E010DE"/>
    <w:rsid w:val="00E01E70"/>
    <w:rsid w:val="00E02B74"/>
    <w:rsid w:val="00E04A77"/>
    <w:rsid w:val="00E0526B"/>
    <w:rsid w:val="00E05D8D"/>
    <w:rsid w:val="00E069A2"/>
    <w:rsid w:val="00E06B99"/>
    <w:rsid w:val="00E11EF7"/>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427D"/>
    <w:rsid w:val="00E61664"/>
    <w:rsid w:val="00E62C05"/>
    <w:rsid w:val="00E70C5E"/>
    <w:rsid w:val="00E77BC0"/>
    <w:rsid w:val="00E81F97"/>
    <w:rsid w:val="00E82799"/>
    <w:rsid w:val="00E829F1"/>
    <w:rsid w:val="00E8320E"/>
    <w:rsid w:val="00E83D9D"/>
    <w:rsid w:val="00E85AEF"/>
    <w:rsid w:val="00E860A9"/>
    <w:rsid w:val="00EA79DF"/>
    <w:rsid w:val="00EB2986"/>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E67"/>
    <w:rsid w:val="00F61B02"/>
    <w:rsid w:val="00F63600"/>
    <w:rsid w:val="00F63B4B"/>
    <w:rsid w:val="00F63E1C"/>
    <w:rsid w:val="00F64B5B"/>
    <w:rsid w:val="00F70513"/>
    <w:rsid w:val="00F71000"/>
    <w:rsid w:val="00F7135F"/>
    <w:rsid w:val="00F71636"/>
    <w:rsid w:val="00F73202"/>
    <w:rsid w:val="00F7329D"/>
    <w:rsid w:val="00F739C4"/>
    <w:rsid w:val="00F75279"/>
    <w:rsid w:val="00F7538C"/>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1204-FDFC-479A-BED8-158F2B5C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5</cp:revision>
  <cp:lastPrinted>2022-01-13T06:10:00Z</cp:lastPrinted>
  <dcterms:created xsi:type="dcterms:W3CDTF">2022-01-12T17:39:00Z</dcterms:created>
  <dcterms:modified xsi:type="dcterms:W3CDTF">2022-06-16T04:18:00Z</dcterms:modified>
</cp:coreProperties>
</file>